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60" w:rsidRPr="00B20B22" w:rsidRDefault="00236F60" w:rsidP="00220F06">
      <w:pPr>
        <w:widowControl w:val="0"/>
        <w:shd w:val="clear" w:color="auto" w:fill="FFFFFF"/>
        <w:suppressAutoHyphens/>
        <w:autoSpaceDE w:val="0"/>
        <w:autoSpaceDN w:val="0"/>
        <w:adjustRightInd w:val="0"/>
        <w:spacing w:line="319" w:lineRule="atLeast"/>
        <w:jc w:val="both"/>
        <w:rPr>
          <w:rFonts w:ascii="Arial" w:hAnsi="Arial" w:cs="Arial"/>
          <w:b/>
          <w:bCs/>
          <w:color w:val="7F7F7F"/>
          <w:kern w:val="1"/>
          <w:sz w:val="23"/>
          <w:szCs w:val="23"/>
          <w:lang w:val="es-AR"/>
        </w:rPr>
      </w:pPr>
      <w:bookmarkStart w:id="0" w:name="_GoBack"/>
      <w:bookmarkEnd w:id="0"/>
      <w:r w:rsidRPr="00B20B22">
        <w:rPr>
          <w:rFonts w:ascii="Arial" w:hAnsi="Arial" w:cs="Arial"/>
          <w:b/>
          <w:bCs/>
          <w:color w:val="7F7F7F"/>
          <w:kern w:val="1"/>
          <w:sz w:val="23"/>
          <w:szCs w:val="23"/>
          <w:lang w:val="es-AR"/>
        </w:rPr>
        <w:t>No podríamos hablar de democracia sino existiera la emancipación y el acompañamiento de la mujer en dicho proceso.</w:t>
      </w:r>
    </w:p>
    <w:p w:rsidR="00236F60" w:rsidRPr="00B20B22" w:rsidRDefault="00236F60" w:rsidP="00220F06">
      <w:pPr>
        <w:widowControl w:val="0"/>
        <w:shd w:val="clear" w:color="auto" w:fill="FFFFFF"/>
        <w:suppressAutoHyphens/>
        <w:autoSpaceDE w:val="0"/>
        <w:autoSpaceDN w:val="0"/>
        <w:adjustRightInd w:val="0"/>
        <w:spacing w:line="319" w:lineRule="atLeast"/>
        <w:jc w:val="both"/>
        <w:rPr>
          <w:rFonts w:ascii="Arial" w:hAnsi="Arial" w:cs="Arial"/>
          <w:b/>
          <w:bCs/>
          <w:color w:val="7F7F7F"/>
          <w:kern w:val="1"/>
          <w:sz w:val="23"/>
          <w:szCs w:val="23"/>
          <w:lang w:val="es-AR"/>
        </w:rPr>
      </w:pPr>
      <w:r w:rsidRPr="00B20B22">
        <w:rPr>
          <w:rFonts w:ascii="Arial" w:hAnsi="Arial" w:cs="Arial"/>
          <w:b/>
          <w:bCs/>
          <w:color w:val="7F7F7F"/>
          <w:kern w:val="1"/>
          <w:sz w:val="23"/>
          <w:szCs w:val="23"/>
          <w:lang w:val="es-AR"/>
        </w:rPr>
        <w:t>Nos asumimos como herederas de los procesos que permitieron enfrentar los regímenes dominantes.</w:t>
      </w:r>
    </w:p>
    <w:p w:rsidR="00236F60" w:rsidRPr="00B20B22" w:rsidRDefault="00236F60" w:rsidP="00220F06">
      <w:pPr>
        <w:widowControl w:val="0"/>
        <w:shd w:val="clear" w:color="auto" w:fill="FFFFFF"/>
        <w:suppressAutoHyphens/>
        <w:autoSpaceDE w:val="0"/>
        <w:autoSpaceDN w:val="0"/>
        <w:adjustRightInd w:val="0"/>
        <w:spacing w:line="319" w:lineRule="atLeast"/>
        <w:jc w:val="both"/>
        <w:rPr>
          <w:rFonts w:ascii="Arial" w:hAnsi="Arial" w:cs="Arial"/>
          <w:b/>
          <w:bCs/>
          <w:color w:val="7F7F7F"/>
          <w:kern w:val="1"/>
          <w:sz w:val="23"/>
          <w:szCs w:val="23"/>
          <w:lang w:val="es-AR"/>
        </w:rPr>
      </w:pPr>
      <w:r w:rsidRPr="00B20B22">
        <w:rPr>
          <w:rFonts w:ascii="Arial" w:hAnsi="Arial" w:cs="Arial"/>
          <w:b/>
          <w:bCs/>
          <w:color w:val="7F7F7F"/>
          <w:kern w:val="1"/>
          <w:sz w:val="23"/>
          <w:szCs w:val="23"/>
          <w:lang w:val="es-AR"/>
        </w:rPr>
        <w:t xml:space="preserve">  El impulso para combatir el desequilibrio entre hombre y mujer debería partir fuertemente de las organizaciones sociales y sindicales, por que en estas estructuras hay mayor conciencia en las mujeres, a pesar de que todavía estamos relegadas en el acople.</w:t>
      </w:r>
    </w:p>
    <w:p w:rsidR="00236F60" w:rsidRPr="00B20B22" w:rsidRDefault="00236F60" w:rsidP="00220F06">
      <w:pPr>
        <w:widowControl w:val="0"/>
        <w:shd w:val="clear" w:color="auto" w:fill="FFFFFF"/>
        <w:suppressAutoHyphens/>
        <w:autoSpaceDE w:val="0"/>
        <w:autoSpaceDN w:val="0"/>
        <w:adjustRightInd w:val="0"/>
        <w:spacing w:line="319" w:lineRule="atLeast"/>
        <w:jc w:val="both"/>
        <w:rPr>
          <w:rFonts w:ascii="Arial" w:hAnsi="Arial" w:cs="Arial"/>
          <w:b/>
          <w:bCs/>
          <w:color w:val="7F7F7F"/>
          <w:kern w:val="1"/>
          <w:sz w:val="23"/>
          <w:szCs w:val="23"/>
          <w:lang w:val="es-AR"/>
        </w:rPr>
      </w:pPr>
      <w:r w:rsidRPr="00B20B22">
        <w:rPr>
          <w:rFonts w:ascii="Arial" w:hAnsi="Arial" w:cs="Arial"/>
          <w:b/>
          <w:bCs/>
          <w:color w:val="7F7F7F"/>
          <w:kern w:val="1"/>
          <w:sz w:val="23"/>
          <w:szCs w:val="23"/>
          <w:lang w:val="es-AR"/>
        </w:rPr>
        <w:t xml:space="preserve">  El patriarcalismo es el ejercicio autoritario con apariencia paternalista, cuya frontera, tenemos que ser capaces de cruzar para ser hacedoras de nuestros destinos que deberían ir en busca de la igualdad e inclusión , en todos los aspectos de nuestras vidas.</w:t>
      </w:r>
    </w:p>
    <w:p w:rsidR="00236F60" w:rsidRPr="00B20B22" w:rsidRDefault="00236F60" w:rsidP="00220F06">
      <w:pPr>
        <w:widowControl w:val="0"/>
        <w:shd w:val="clear" w:color="auto" w:fill="FFFFFF"/>
        <w:suppressAutoHyphens/>
        <w:autoSpaceDE w:val="0"/>
        <w:autoSpaceDN w:val="0"/>
        <w:adjustRightInd w:val="0"/>
        <w:spacing w:line="319" w:lineRule="atLeast"/>
        <w:jc w:val="both"/>
        <w:rPr>
          <w:rFonts w:ascii="Arial" w:hAnsi="Arial" w:cs="Arial"/>
          <w:b/>
          <w:bCs/>
          <w:color w:val="7F7F7F"/>
          <w:kern w:val="1"/>
          <w:sz w:val="23"/>
          <w:szCs w:val="23"/>
          <w:lang w:val="es-AR"/>
        </w:rPr>
      </w:pPr>
      <w:r w:rsidRPr="00B20B22">
        <w:rPr>
          <w:rFonts w:ascii="Arial" w:hAnsi="Arial" w:cs="Arial"/>
          <w:b/>
          <w:bCs/>
          <w:color w:val="7F7F7F"/>
          <w:kern w:val="1"/>
          <w:sz w:val="23"/>
          <w:szCs w:val="23"/>
          <w:lang w:val="es-AR"/>
        </w:rPr>
        <w:t xml:space="preserve">   Considerando que llamamos violencia de genero a todos los actos por los cuales nuestros derechos son vulnerados es que exigimos:</w:t>
      </w:r>
    </w:p>
    <w:p w:rsidR="00236F60" w:rsidRPr="00B20B22" w:rsidRDefault="00236F60" w:rsidP="00220F06">
      <w:pPr>
        <w:widowControl w:val="0"/>
        <w:shd w:val="clear" w:color="auto" w:fill="FFFFFF"/>
        <w:suppressAutoHyphens/>
        <w:autoSpaceDE w:val="0"/>
        <w:autoSpaceDN w:val="0"/>
        <w:adjustRightInd w:val="0"/>
        <w:spacing w:line="319" w:lineRule="atLeast"/>
        <w:jc w:val="both"/>
        <w:rPr>
          <w:rFonts w:ascii="Arial" w:hAnsi="Arial" w:cs="Arial"/>
          <w:b/>
          <w:bCs/>
          <w:color w:val="7F7F7F"/>
          <w:kern w:val="1"/>
          <w:sz w:val="23"/>
          <w:szCs w:val="23"/>
          <w:lang w:val="es-AR"/>
        </w:rPr>
      </w:pP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w:t>
      </w:r>
      <w:r w:rsidRPr="00B20B22">
        <w:rPr>
          <w:rFonts w:ascii="Arial" w:hAnsi="Arial" w:cs="Arial"/>
          <w:kern w:val="1"/>
          <w:sz w:val="22"/>
          <w:szCs w:val="22"/>
          <w:lang w:val="es-AR"/>
        </w:rPr>
        <w:tab/>
        <w:t>Basta violencia física: que es la que se emplea contra el cuerpo de la mujer produciendo dolor, daño o riesgo de producirlo y cualquier otra forma de maltrato agresión que afecte su integridad física.</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w:t>
      </w:r>
      <w:r w:rsidRPr="00B20B22">
        <w:rPr>
          <w:rFonts w:ascii="Arial" w:hAnsi="Arial" w:cs="Arial"/>
          <w:kern w:val="1"/>
          <w:sz w:val="22"/>
          <w:szCs w:val="22"/>
          <w:lang w:val="es-AR"/>
        </w:rPr>
        <w:tab/>
        <w:t>Basta de violencia psicológica: la que causa daño emocional y disminución de la autoestima o perjudica y perturba el pleno desarrollo personal o que busca desagradar o controlar sus acciones, comportamientos, creencias y decisiones, mediante amenaza, acoso, hostigamiento, restricción, humillación, deshonra, descredito, manipulación, aislamiento. Incluye también la culpabilizacion, vigilancia constante, exigencia de obediencia, sumisión, cohesión verbal, persecución, insulto, indiferencia, abandono, celos excesivos, chantaje, ridiculización, explotación y limitación del derecho de circulación o cualquier otro medio que cause perjuicio a su salud psicológica y a la autodeterminación.</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w:t>
      </w:r>
      <w:r w:rsidRPr="00B20B22">
        <w:rPr>
          <w:rFonts w:ascii="Arial" w:hAnsi="Arial" w:cs="Arial"/>
          <w:kern w:val="1"/>
          <w:sz w:val="22"/>
          <w:szCs w:val="22"/>
          <w:lang w:val="es-AR"/>
        </w:rPr>
        <w:tab/>
        <w:t>Basta de violencia sexual: cualquier acción que implique la vulneración en todas sus formas, con o sin acceso genital, del derecho de la mujer de decidir voluntariamente acerca de su vida sexual o reproductiva a través de amenazas, cohesión, uso de la fuerza o intimidación, incluyendo la violación dentro del matrimonio o de otras relaciones vinculares o de parentesco, exista o no convivencia, así como la prostitución forzada, explotación, esclavitud, acoso, abuso sexual y trata de mujeres.</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w:t>
      </w:r>
      <w:r w:rsidRPr="00B20B22">
        <w:rPr>
          <w:rFonts w:ascii="Arial" w:hAnsi="Arial" w:cs="Arial"/>
          <w:kern w:val="1"/>
          <w:sz w:val="22"/>
          <w:szCs w:val="22"/>
          <w:lang w:val="es-AR"/>
        </w:rPr>
        <w:tab/>
        <w:t xml:space="preserve">Basta a la violencia económica y patrimonial: la que se dirige a ocasionar un menoscabo en los recursos económicos o patrimoniales de la mujer, a través de: </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a.</w:t>
      </w:r>
      <w:r w:rsidRPr="00B20B22">
        <w:rPr>
          <w:rFonts w:ascii="Arial" w:hAnsi="Arial" w:cs="Arial"/>
          <w:kern w:val="1"/>
          <w:sz w:val="22"/>
          <w:szCs w:val="22"/>
          <w:lang w:val="es-AR"/>
        </w:rPr>
        <w:tab/>
        <w:t>La perturbación de la posesión, tenencia o propiedad de sus bienes;</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b.</w:t>
      </w:r>
      <w:r w:rsidRPr="00B20B22">
        <w:rPr>
          <w:rFonts w:ascii="Arial" w:hAnsi="Arial" w:cs="Arial"/>
          <w:kern w:val="1"/>
          <w:sz w:val="22"/>
          <w:szCs w:val="22"/>
          <w:lang w:val="es-AR"/>
        </w:rPr>
        <w:tab/>
        <w:t>La pérdida, sustracción, destrucción, retención o distracción indebida de objetos, instrumentos de trabajo, documentos personales, bienes, valores y derechos patrimoniales.</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c.</w:t>
      </w:r>
      <w:r w:rsidRPr="00B20B22">
        <w:rPr>
          <w:rFonts w:ascii="Arial" w:hAnsi="Arial" w:cs="Arial"/>
          <w:kern w:val="1"/>
          <w:sz w:val="22"/>
          <w:szCs w:val="22"/>
          <w:lang w:val="es-AR"/>
        </w:rPr>
        <w:tab/>
        <w:t>La limitación de los recursos económicos destinados a satisfacer sus necesidades o privación de los medios indispensables para vivir una vida digna.</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d.</w:t>
      </w:r>
      <w:r w:rsidRPr="00B20B22">
        <w:rPr>
          <w:rFonts w:ascii="Arial" w:hAnsi="Arial" w:cs="Arial"/>
          <w:kern w:val="1"/>
          <w:sz w:val="22"/>
          <w:szCs w:val="22"/>
          <w:lang w:val="es-AR"/>
        </w:rPr>
        <w:tab/>
        <w:t xml:space="preserve">La limitación o control de sus ingresos así como la percepción de un salario </w:t>
      </w:r>
      <w:r w:rsidRPr="00B20B22">
        <w:rPr>
          <w:rFonts w:ascii="Arial" w:hAnsi="Arial" w:cs="Arial"/>
          <w:kern w:val="1"/>
          <w:sz w:val="22"/>
          <w:szCs w:val="22"/>
          <w:lang w:val="es-AR"/>
        </w:rPr>
        <w:lastRenderedPageBreak/>
        <w:t>menor por igual tarea, dentro de un mismo lugar de trabajo.</w:t>
      </w:r>
    </w:p>
    <w:p w:rsidR="00236F60" w:rsidRPr="00B20B22" w:rsidRDefault="00236F60" w:rsidP="00220F06">
      <w:pPr>
        <w:widowControl w:val="0"/>
        <w:tabs>
          <w:tab w:val="left" w:pos="0"/>
        </w:tabs>
        <w:suppressAutoHyphens/>
        <w:autoSpaceDE w:val="0"/>
        <w:autoSpaceDN w:val="0"/>
        <w:adjustRightInd w:val="0"/>
        <w:spacing w:line="276" w:lineRule="auto"/>
        <w:jc w:val="both"/>
        <w:rPr>
          <w:rFonts w:ascii="Arial" w:hAnsi="Arial" w:cs="Arial"/>
          <w:kern w:val="1"/>
          <w:sz w:val="22"/>
          <w:szCs w:val="22"/>
          <w:lang w:val="es-AR"/>
        </w:rPr>
      </w:pPr>
      <w:r w:rsidRPr="00B20B22">
        <w:rPr>
          <w:rFonts w:ascii="Arial" w:hAnsi="Arial" w:cs="Arial"/>
          <w:kern w:val="1"/>
          <w:sz w:val="22"/>
          <w:szCs w:val="22"/>
          <w:lang w:val="es-AR"/>
        </w:rPr>
        <w:t>-</w:t>
      </w:r>
      <w:r w:rsidRPr="00B20B22">
        <w:rPr>
          <w:rFonts w:ascii="Arial" w:hAnsi="Arial" w:cs="Arial"/>
          <w:kern w:val="1"/>
          <w:sz w:val="22"/>
          <w:szCs w:val="22"/>
          <w:lang w:val="es-AR"/>
        </w:rPr>
        <w:tab/>
        <w:t>Basta de violencia simbólica: la que a través de patrones estereotipados, mensajes, valores, iconos o signos transmita o reproduzca dominación, desigualdad y discriminación en las relaciones sociales, naturalizando la subordinación de la mujer en la sociedad.</w:t>
      </w:r>
    </w:p>
    <w:p w:rsidR="00236F60" w:rsidRPr="00B20B22" w:rsidRDefault="00236F60" w:rsidP="00220F06">
      <w:pPr>
        <w:widowControl w:val="0"/>
        <w:suppressAutoHyphens/>
        <w:autoSpaceDE w:val="0"/>
        <w:autoSpaceDN w:val="0"/>
        <w:adjustRightInd w:val="0"/>
        <w:spacing w:line="276" w:lineRule="auto"/>
        <w:jc w:val="both"/>
        <w:rPr>
          <w:rFonts w:ascii="Arial" w:hAnsi="Arial" w:cs="Arial"/>
          <w:kern w:val="1"/>
          <w:sz w:val="22"/>
          <w:szCs w:val="22"/>
          <w:lang w:val="es-AR"/>
        </w:rPr>
      </w:pPr>
    </w:p>
    <w:p w:rsidR="00236F60" w:rsidRPr="00B20B22" w:rsidRDefault="00236F60" w:rsidP="00220F06">
      <w:pPr>
        <w:widowControl w:val="0"/>
        <w:suppressAutoHyphens/>
        <w:autoSpaceDE w:val="0"/>
        <w:autoSpaceDN w:val="0"/>
        <w:adjustRightInd w:val="0"/>
        <w:spacing w:line="276" w:lineRule="auto"/>
        <w:jc w:val="both"/>
        <w:rPr>
          <w:rFonts w:ascii="Arial" w:hAnsi="Arial" w:cs="Arial"/>
          <w:kern w:val="1"/>
          <w:sz w:val="22"/>
          <w:szCs w:val="22"/>
          <w:lang w:val="es-AR"/>
        </w:rPr>
      </w:pPr>
    </w:p>
    <w:p w:rsidR="00236F60" w:rsidRPr="00B20B22" w:rsidRDefault="00236F60" w:rsidP="00220F06">
      <w:pPr>
        <w:widowControl w:val="0"/>
        <w:suppressAutoHyphens/>
        <w:autoSpaceDE w:val="0"/>
        <w:autoSpaceDN w:val="0"/>
        <w:adjustRightInd w:val="0"/>
        <w:spacing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sz w:val="22"/>
          <w:szCs w:val="22"/>
        </w:rPr>
      </w:pPr>
      <w:r w:rsidRPr="00B20B22">
        <w:rPr>
          <w:rFonts w:ascii="Arial" w:hAnsi="Arial" w:cs="Arial"/>
          <w:kern w:val="1"/>
          <w:sz w:val="22"/>
          <w:szCs w:val="22"/>
        </w:rPr>
        <w:t>1.</w:t>
      </w:r>
      <w:r w:rsidRPr="00B20B22">
        <w:rPr>
          <w:rFonts w:ascii="Arial" w:hAnsi="Arial" w:cs="Arial"/>
          <w:kern w:val="1"/>
          <w:sz w:val="22"/>
          <w:szCs w:val="22"/>
          <w:lang w:val="es-AR"/>
        </w:rPr>
        <w:tab/>
      </w:r>
      <w:r w:rsidRPr="00B20B22">
        <w:rPr>
          <w:rFonts w:ascii="Arial" w:hAnsi="Arial" w:cs="Arial"/>
          <w:kern w:val="1"/>
          <w:sz w:val="22"/>
          <w:szCs w:val="22"/>
        </w:rPr>
        <w:t>Ratificar  el Encuentro Nacional de Mujeres como un espacio federal,</w:t>
      </w:r>
      <w:r w:rsidRPr="00B20B22">
        <w:rPr>
          <w:rFonts w:ascii="Arial" w:hAnsi="Arial" w:cs="Arial"/>
          <w:kern w:val="1"/>
        </w:rPr>
        <w:t> auto convocado</w:t>
      </w:r>
      <w:r w:rsidRPr="00B20B22">
        <w:rPr>
          <w:rFonts w:ascii="Arial" w:hAnsi="Arial" w:cs="Arial"/>
          <w:kern w:val="1"/>
          <w:sz w:val="22"/>
          <w:szCs w:val="22"/>
        </w:rPr>
        <w:t>, autofinanciado, autónomo, democrático,  horizontal y pluralista. Un espacio que hemos conquistado las mujeres, que nos ha potenciado nacionalmente en la lucha contra la doble opresión, de clase y género.</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before="28" w:line="100" w:lineRule="atLeast"/>
        <w:jc w:val="both"/>
        <w:rPr>
          <w:rFonts w:ascii="Arial" w:hAnsi="Arial" w:cs="Arial"/>
          <w:kern w:val="1"/>
          <w:sz w:val="22"/>
          <w:szCs w:val="22"/>
        </w:rPr>
      </w:pPr>
      <w:r w:rsidRPr="00B20B22">
        <w:rPr>
          <w:rFonts w:ascii="Arial" w:hAnsi="Arial" w:cs="Arial"/>
          <w:kern w:val="1"/>
          <w:sz w:val="22"/>
          <w:szCs w:val="22"/>
        </w:rPr>
        <w:t> </w:t>
      </w: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2.</w:t>
      </w:r>
      <w:r w:rsidRPr="00B20B22">
        <w:rPr>
          <w:rFonts w:ascii="Arial" w:hAnsi="Arial" w:cs="Arial"/>
          <w:kern w:val="1"/>
          <w:lang w:val="es-AR"/>
        </w:rPr>
        <w:tab/>
      </w:r>
      <w:r w:rsidRPr="00B20B22">
        <w:rPr>
          <w:rFonts w:ascii="Arial" w:hAnsi="Arial" w:cs="Arial"/>
          <w:kern w:val="1"/>
          <w:sz w:val="22"/>
          <w:szCs w:val="22"/>
          <w:lang w:val="es-AR"/>
        </w:rPr>
        <w:t>L</w:t>
      </w:r>
      <w:r w:rsidRPr="00B20B22">
        <w:rPr>
          <w:rFonts w:ascii="Arial" w:hAnsi="Arial" w:cs="Arial"/>
          <w:kern w:val="1"/>
          <w:sz w:val="22"/>
          <w:szCs w:val="22"/>
        </w:rPr>
        <w:t>os Municipios deben declaren de Interés Cultural cada Encuentro Nacional de Mujeres que se lleve a cabo. </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before="28" w:line="100" w:lineRule="atLeast"/>
        <w:jc w:val="both"/>
        <w:rPr>
          <w:rFonts w:ascii="Arial" w:hAnsi="Arial" w:cs="Arial"/>
          <w:kern w:val="1"/>
          <w:sz w:val="22"/>
          <w:szCs w:val="22"/>
        </w:rPr>
      </w:pPr>
      <w:r w:rsidRPr="00B20B22">
        <w:rPr>
          <w:rFonts w:ascii="Arial" w:hAnsi="Arial" w:cs="Arial"/>
          <w:kern w:val="1"/>
        </w:rPr>
        <w:t> </w:t>
      </w: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3.</w:t>
      </w:r>
      <w:r w:rsidRPr="00B20B22">
        <w:rPr>
          <w:rFonts w:ascii="Arial" w:hAnsi="Arial" w:cs="Arial"/>
          <w:kern w:val="1"/>
          <w:lang w:val="es-AR"/>
        </w:rPr>
        <w:tab/>
      </w:r>
      <w:r w:rsidRPr="00B20B22">
        <w:rPr>
          <w:rFonts w:ascii="Arial" w:hAnsi="Arial" w:cs="Arial"/>
          <w:kern w:val="1"/>
          <w:sz w:val="22"/>
          <w:szCs w:val="22"/>
        </w:rPr>
        <w:t>Promovemos el reconocimiento a las mujeres heroínas que asistieron a los heridos de Malvinas de todas las fuerzas.</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4.</w:t>
      </w:r>
      <w:r w:rsidRPr="00B20B22">
        <w:rPr>
          <w:rFonts w:ascii="Arial" w:hAnsi="Arial" w:cs="Arial"/>
          <w:kern w:val="1"/>
          <w:lang w:val="es-AR"/>
        </w:rPr>
        <w:tab/>
      </w:r>
      <w:r w:rsidRPr="00B20B22">
        <w:rPr>
          <w:rFonts w:ascii="Arial" w:hAnsi="Arial" w:cs="Arial"/>
          <w:kern w:val="1"/>
          <w:sz w:val="22"/>
          <w:szCs w:val="22"/>
          <w:lang w:val="es-AR"/>
        </w:rPr>
        <w:t>E</w:t>
      </w:r>
      <w:r w:rsidRPr="00B20B22">
        <w:rPr>
          <w:rFonts w:ascii="Arial" w:hAnsi="Arial" w:cs="Arial"/>
          <w:kern w:val="1"/>
          <w:sz w:val="22"/>
          <w:szCs w:val="22"/>
        </w:rPr>
        <w:t>l estado  realice creación de refugios con presupuesto, para mujeres que sufren violencia de género, y que aseguren a las víctimas el respaldo económico mientras persistan las situaciones de violencia. Exigimos que el personal  para estos refugios sea  idóneo, en cuanto a capacitación y formación para la tarea a desarrollar.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5.</w:t>
      </w:r>
      <w:r w:rsidRPr="00B20B22">
        <w:rPr>
          <w:rFonts w:ascii="Arial" w:hAnsi="Arial" w:cs="Arial"/>
          <w:kern w:val="1"/>
          <w:lang w:val="es-AR"/>
        </w:rPr>
        <w:tab/>
      </w:r>
      <w:r w:rsidRPr="00B20B22">
        <w:rPr>
          <w:rFonts w:ascii="Arial" w:hAnsi="Arial" w:cs="Arial"/>
          <w:kern w:val="1"/>
          <w:sz w:val="22"/>
          <w:szCs w:val="22"/>
        </w:rPr>
        <w:t xml:space="preserve"> Promoción de talleres de capacitación</w:t>
      </w:r>
      <w:r w:rsidRPr="00B20B22">
        <w:rPr>
          <w:rFonts w:ascii="Arial" w:hAnsi="Arial" w:cs="Arial"/>
          <w:kern w:val="1"/>
        </w:rPr>
        <w:t> </w:t>
      </w:r>
      <w:r w:rsidRPr="00B20B22">
        <w:rPr>
          <w:rFonts w:ascii="Arial" w:hAnsi="Arial" w:cs="Arial"/>
          <w:kern w:val="1"/>
          <w:sz w:val="22"/>
          <w:szCs w:val="22"/>
        </w:rPr>
        <w:t>y formación en materia legal para asesorar a víctimas que sufren violencia de género.</w:t>
      </w:r>
      <w:r w:rsidRPr="00B20B22">
        <w:rPr>
          <w:rFonts w:ascii="Arial" w:hAnsi="Arial" w:cs="Arial"/>
          <w:kern w:val="1"/>
        </w:rPr>
        <w:t xml:space="preserve">                                                                                                  6. </w:t>
      </w:r>
      <w:r w:rsidRPr="00B20B22">
        <w:rPr>
          <w:rFonts w:ascii="Arial" w:hAnsi="Arial" w:cs="Arial"/>
          <w:kern w:val="1"/>
          <w:sz w:val="22"/>
          <w:szCs w:val="22"/>
        </w:rPr>
        <w:t>Se ponga en marcha el</w:t>
      </w:r>
      <w:r w:rsidRPr="00B20B22">
        <w:rPr>
          <w:rFonts w:ascii="Arial" w:hAnsi="Arial" w:cs="Arial"/>
          <w:kern w:val="1"/>
        </w:rPr>
        <w:t> </w:t>
      </w:r>
      <w:r w:rsidRPr="00B20B22">
        <w:rPr>
          <w:rFonts w:ascii="Arial" w:hAnsi="Arial" w:cs="Arial"/>
          <w:kern w:val="1"/>
          <w:sz w:val="22"/>
          <w:szCs w:val="22"/>
        </w:rPr>
        <w:t>Programa Nacional de Educación Sexual Integral Ley 26.150</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7.</w:t>
      </w:r>
      <w:r w:rsidRPr="00B20B22">
        <w:rPr>
          <w:rFonts w:ascii="Arial" w:hAnsi="Arial" w:cs="Arial"/>
          <w:kern w:val="1"/>
          <w:lang w:val="es-AR"/>
        </w:rPr>
        <w:tab/>
      </w:r>
      <w:r w:rsidRPr="00B20B22">
        <w:rPr>
          <w:rFonts w:ascii="Arial" w:hAnsi="Arial" w:cs="Arial"/>
          <w:kern w:val="1"/>
          <w:sz w:val="22"/>
          <w:szCs w:val="22"/>
        </w:rPr>
        <w:t xml:space="preserve"> “Educación sexual para decidir, anticonceptivos para no abortar, aborto legal seguro y gratuito para no morir”.</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8.</w:t>
      </w:r>
      <w:r w:rsidRPr="00B20B22">
        <w:rPr>
          <w:rFonts w:ascii="Arial" w:hAnsi="Arial" w:cs="Arial"/>
          <w:kern w:val="1"/>
          <w:lang w:val="es-AR"/>
        </w:rPr>
        <w:t xml:space="preserve"> </w:t>
      </w:r>
      <w:r w:rsidRPr="00B20B22">
        <w:rPr>
          <w:rFonts w:ascii="Arial" w:hAnsi="Arial" w:cs="Arial"/>
          <w:kern w:val="1"/>
          <w:sz w:val="22"/>
          <w:szCs w:val="22"/>
          <w:lang w:val="es-AR"/>
        </w:rPr>
        <w:t>A</w:t>
      </w:r>
      <w:r w:rsidRPr="00B20B22">
        <w:rPr>
          <w:rFonts w:ascii="Arial" w:hAnsi="Arial" w:cs="Arial"/>
          <w:kern w:val="1"/>
          <w:sz w:val="22"/>
          <w:szCs w:val="22"/>
        </w:rPr>
        <w:t>sistencia integral y gratuita a cargo del Estado a  víctimas de violencia de</w:t>
      </w:r>
      <w:r w:rsidRPr="00B20B22">
        <w:rPr>
          <w:rFonts w:ascii="Arial" w:hAnsi="Arial" w:cs="Arial"/>
          <w:kern w:val="1"/>
        </w:rPr>
        <w:t> </w:t>
      </w:r>
      <w:r w:rsidRPr="00B20B22">
        <w:rPr>
          <w:rFonts w:ascii="Arial" w:hAnsi="Arial" w:cs="Arial"/>
          <w:kern w:val="1"/>
          <w:sz w:val="22"/>
          <w:szCs w:val="22"/>
        </w:rPr>
        <w:t>género. </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9.</w:t>
      </w:r>
      <w:r w:rsidRPr="00B20B22">
        <w:rPr>
          <w:rFonts w:ascii="Arial" w:hAnsi="Arial" w:cs="Arial"/>
          <w:kern w:val="1"/>
          <w:lang w:val="es-AR"/>
        </w:rPr>
        <w:tab/>
      </w:r>
      <w:r w:rsidRPr="00B20B22">
        <w:rPr>
          <w:rFonts w:ascii="Arial" w:hAnsi="Arial" w:cs="Arial"/>
          <w:kern w:val="1"/>
          <w:sz w:val="22"/>
          <w:szCs w:val="22"/>
          <w:lang w:val="es-AR"/>
        </w:rPr>
        <w:t>U</w:t>
      </w:r>
      <w:r w:rsidRPr="00B20B22">
        <w:rPr>
          <w:rFonts w:ascii="Arial" w:hAnsi="Arial" w:cs="Arial"/>
          <w:kern w:val="1"/>
          <w:sz w:val="22"/>
          <w:szCs w:val="22"/>
        </w:rPr>
        <w:t>rgente reglamentación</w:t>
      </w:r>
      <w:r w:rsidRPr="00B20B22">
        <w:rPr>
          <w:rFonts w:ascii="Arial" w:hAnsi="Arial" w:cs="Arial"/>
          <w:kern w:val="1"/>
        </w:rPr>
        <w:t> </w:t>
      </w:r>
      <w:r w:rsidRPr="00B20B22">
        <w:rPr>
          <w:rFonts w:ascii="Arial" w:hAnsi="Arial" w:cs="Arial"/>
          <w:kern w:val="1"/>
          <w:sz w:val="22"/>
          <w:szCs w:val="22"/>
        </w:rPr>
        <w:t>en su totalidad de la</w:t>
      </w:r>
      <w:r w:rsidRPr="00B20B22">
        <w:rPr>
          <w:rFonts w:ascii="Arial" w:hAnsi="Arial" w:cs="Arial"/>
          <w:kern w:val="1"/>
        </w:rPr>
        <w:t> </w:t>
      </w:r>
      <w:r w:rsidRPr="00B20B22">
        <w:rPr>
          <w:rFonts w:ascii="Arial" w:hAnsi="Arial" w:cs="Arial"/>
          <w:kern w:val="1"/>
          <w:sz w:val="22"/>
          <w:szCs w:val="22"/>
        </w:rPr>
        <w:t xml:space="preserve">Ley Nº 26.364 de Prevención y Sanción de </w:t>
      </w:r>
      <w:smartTag w:uri="urn:schemas-microsoft-com:office:smarttags" w:element="PersonName">
        <w:smartTagPr>
          <w:attr w:name="ProductID" w:val="la Trata"/>
        </w:smartTagPr>
        <w:r w:rsidRPr="00B20B22">
          <w:rPr>
            <w:rFonts w:ascii="Arial" w:hAnsi="Arial" w:cs="Arial"/>
            <w:kern w:val="1"/>
            <w:sz w:val="22"/>
            <w:szCs w:val="22"/>
          </w:rPr>
          <w:t>la Trata</w:t>
        </w:r>
      </w:smartTag>
      <w:r w:rsidRPr="00B20B22">
        <w:rPr>
          <w:rFonts w:ascii="Arial" w:hAnsi="Arial" w:cs="Arial"/>
          <w:kern w:val="1"/>
          <w:sz w:val="22"/>
          <w:szCs w:val="22"/>
        </w:rPr>
        <w:t xml:space="preserve"> de Personas y Asistencia a sus Víctimas.</w:t>
      </w:r>
      <w:r w:rsidRPr="00B20B22">
        <w:rPr>
          <w:rFonts w:ascii="Arial" w:hAnsi="Arial" w:cs="Arial"/>
          <w:kern w:val="1"/>
        </w:rPr>
        <w:t xml:space="preserve"> Sostenemos y exigimos el No al Acoso Sexual. Exigimos la promoción de campañas de concientización al respecto.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10.</w:t>
      </w:r>
      <w:r w:rsidRPr="00B20B22">
        <w:rPr>
          <w:rFonts w:ascii="Arial" w:hAnsi="Arial" w:cs="Arial"/>
          <w:kern w:val="1"/>
          <w:lang w:val="es-AR"/>
        </w:rPr>
        <w:tab/>
      </w:r>
      <w:r w:rsidRPr="00B20B22">
        <w:rPr>
          <w:rFonts w:ascii="Arial" w:hAnsi="Arial" w:cs="Arial"/>
          <w:kern w:val="1"/>
          <w:sz w:val="22"/>
          <w:szCs w:val="22"/>
          <w:lang w:val="es-AR"/>
        </w:rPr>
        <w:t>I</w:t>
      </w:r>
      <w:r w:rsidRPr="00B20B22">
        <w:rPr>
          <w:rFonts w:ascii="Arial" w:hAnsi="Arial" w:cs="Arial"/>
          <w:kern w:val="1"/>
          <w:sz w:val="22"/>
          <w:szCs w:val="22"/>
        </w:rPr>
        <w:t>nmediato despacho y resolución a las denuncias realizadas por violencia de</w:t>
      </w:r>
      <w:r w:rsidRPr="00B20B22">
        <w:rPr>
          <w:rFonts w:ascii="Arial" w:hAnsi="Arial" w:cs="Arial"/>
          <w:kern w:val="1"/>
        </w:rPr>
        <w:t> </w:t>
      </w:r>
      <w:r w:rsidRPr="00B20B22">
        <w:rPr>
          <w:rFonts w:ascii="Arial" w:hAnsi="Arial" w:cs="Arial"/>
          <w:kern w:val="1"/>
          <w:sz w:val="22"/>
          <w:szCs w:val="22"/>
        </w:rPr>
        <w:t>género. </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tabs>
          <w:tab w:val="left" w:pos="0"/>
        </w:tabs>
        <w:suppressAutoHyphens/>
        <w:autoSpaceDE w:val="0"/>
        <w:autoSpaceDN w:val="0"/>
        <w:adjustRightInd w:val="0"/>
        <w:spacing w:before="28" w:line="100" w:lineRule="atLeast"/>
        <w:jc w:val="both"/>
        <w:rPr>
          <w:rFonts w:ascii="Arial" w:hAnsi="Arial" w:cs="Arial"/>
          <w:kern w:val="1"/>
        </w:rPr>
      </w:pPr>
      <w:r w:rsidRPr="00B20B22">
        <w:rPr>
          <w:rFonts w:ascii="Arial" w:hAnsi="Arial" w:cs="Arial"/>
          <w:kern w:val="1"/>
        </w:rPr>
        <w:t>11.</w:t>
      </w:r>
      <w:r w:rsidRPr="00B20B22">
        <w:rPr>
          <w:rFonts w:ascii="Arial" w:hAnsi="Arial" w:cs="Arial"/>
          <w:kern w:val="1"/>
          <w:lang w:val="es-AR"/>
        </w:rPr>
        <w:tab/>
      </w:r>
      <w:r w:rsidRPr="00B20B22">
        <w:rPr>
          <w:rFonts w:ascii="Arial" w:hAnsi="Arial" w:cs="Arial"/>
          <w:kern w:val="1"/>
          <w:sz w:val="22"/>
          <w:szCs w:val="22"/>
          <w:lang w:val="es-AR"/>
        </w:rPr>
        <w:t>C</w:t>
      </w:r>
      <w:r w:rsidRPr="00B20B22">
        <w:rPr>
          <w:rFonts w:ascii="Arial" w:hAnsi="Arial" w:cs="Arial"/>
          <w:kern w:val="1"/>
          <w:sz w:val="22"/>
          <w:szCs w:val="22"/>
        </w:rPr>
        <w:t>ondena igualitaria en los juicios  con perspectiva de género. Decimos basta a la justicia machista, exigimos la expulsión de jueces y agentes de justicia que sostengan un discurso patriarcal y nos comprometemos a luchar por este cambio en la justicia.</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color w:val="7F7F7F"/>
          <w:kern w:val="1"/>
          <w:sz w:val="23"/>
          <w:szCs w:val="23"/>
          <w:lang w:val="es-AR"/>
        </w:rPr>
      </w:pPr>
      <w:r w:rsidRPr="00B20B22">
        <w:rPr>
          <w:rFonts w:ascii="Arial" w:hAnsi="Arial" w:cs="Arial"/>
          <w:color w:val="7F7F7F"/>
          <w:kern w:val="1"/>
          <w:sz w:val="23"/>
          <w:szCs w:val="23"/>
          <w:lang w:val="es-AR"/>
        </w:rPr>
        <w:t>12.</w:t>
      </w:r>
      <w:r w:rsidRPr="00B20B22">
        <w:rPr>
          <w:rFonts w:ascii="Arial" w:hAnsi="Arial" w:cs="Arial"/>
          <w:color w:val="7F7F7F"/>
          <w:kern w:val="1"/>
          <w:sz w:val="23"/>
          <w:szCs w:val="23"/>
          <w:lang w:val="es-AR"/>
        </w:rPr>
        <w:tab/>
      </w:r>
      <w:r w:rsidRPr="00B20B22">
        <w:rPr>
          <w:rFonts w:ascii="Arial" w:hAnsi="Arial" w:cs="Arial"/>
          <w:kern w:val="1"/>
          <w:sz w:val="22"/>
          <w:szCs w:val="22"/>
        </w:rPr>
        <w:t>Promover </w:t>
      </w:r>
      <w:r w:rsidRPr="00B20B22">
        <w:rPr>
          <w:rFonts w:ascii="Arial" w:hAnsi="Arial" w:cs="Arial"/>
          <w:kern w:val="1"/>
        </w:rPr>
        <w:t> </w:t>
      </w:r>
      <w:r w:rsidRPr="00B20B22">
        <w:rPr>
          <w:rFonts w:ascii="Arial" w:hAnsi="Arial" w:cs="Arial"/>
          <w:kern w:val="1"/>
          <w:sz w:val="22"/>
          <w:szCs w:val="22"/>
        </w:rPr>
        <w:t>soberanía sobre nuestros cuerpos</w:t>
      </w:r>
      <w:r w:rsidRPr="00B20B22">
        <w:rPr>
          <w:rFonts w:ascii="Arial" w:hAnsi="Arial" w:cs="Arial"/>
          <w:kern w:val="1"/>
        </w:rPr>
        <w:t> </w:t>
      </w:r>
      <w:r w:rsidRPr="00B20B22">
        <w:rPr>
          <w:rFonts w:ascii="Arial" w:hAnsi="Arial" w:cs="Arial"/>
          <w:kern w:val="1"/>
          <w:sz w:val="22"/>
          <w:szCs w:val="22"/>
        </w:rPr>
        <w:t>y territorios. No a los agroquímicos y antenas telefónicas que nos envenenan y enferman.</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color w:val="7F7F7F"/>
          <w:kern w:val="1"/>
          <w:sz w:val="23"/>
          <w:szCs w:val="23"/>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13.</w:t>
      </w:r>
      <w:r w:rsidRPr="00B20B22">
        <w:rPr>
          <w:rFonts w:ascii="Arial" w:hAnsi="Arial" w:cs="Arial"/>
          <w:kern w:val="1"/>
          <w:lang w:val="es-AR"/>
        </w:rPr>
        <w:tab/>
      </w:r>
      <w:r w:rsidRPr="00B20B22">
        <w:rPr>
          <w:rFonts w:ascii="Arial" w:hAnsi="Arial" w:cs="Arial"/>
          <w:kern w:val="1"/>
          <w:sz w:val="22"/>
          <w:szCs w:val="22"/>
          <w:lang w:val="es-AR"/>
        </w:rPr>
        <w:t>L</w:t>
      </w:r>
      <w:r w:rsidRPr="00B20B22">
        <w:rPr>
          <w:rFonts w:ascii="Arial" w:hAnsi="Arial" w:cs="Arial"/>
          <w:kern w:val="1"/>
          <w:sz w:val="22"/>
          <w:szCs w:val="22"/>
        </w:rPr>
        <w:t xml:space="preserve">a plena aplicación de </w:t>
      </w:r>
      <w:smartTag w:uri="urn:schemas-microsoft-com:office:smarttags" w:element="PersonName">
        <w:smartTagPr>
          <w:attr w:name="ProductID" w:val="la Ley"/>
        </w:smartTagPr>
        <w:r w:rsidRPr="00B20B22">
          <w:rPr>
            <w:rFonts w:ascii="Arial" w:hAnsi="Arial" w:cs="Arial"/>
            <w:kern w:val="1"/>
            <w:sz w:val="22"/>
            <w:szCs w:val="22"/>
          </w:rPr>
          <w:t>la Ley</w:t>
        </w:r>
      </w:smartTag>
      <w:r w:rsidRPr="00B20B22">
        <w:rPr>
          <w:rFonts w:ascii="Arial" w:hAnsi="Arial" w:cs="Arial"/>
          <w:kern w:val="1"/>
          <w:sz w:val="22"/>
          <w:szCs w:val="22"/>
        </w:rPr>
        <w:t xml:space="preserve"> 25.929 Parto Respetado, celebrando su reglamentación (1/10/2015) luego de 11 años de lucha.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 xml:space="preserve">14. </w:t>
      </w:r>
      <w:r w:rsidRPr="00B20B22">
        <w:rPr>
          <w:rFonts w:ascii="Arial" w:hAnsi="Arial" w:cs="Arial"/>
          <w:kern w:val="1"/>
          <w:sz w:val="22"/>
          <w:szCs w:val="22"/>
          <w:lang w:val="es-AR"/>
        </w:rPr>
        <w:t>A</w:t>
      </w:r>
      <w:r w:rsidRPr="00B20B22">
        <w:rPr>
          <w:rFonts w:ascii="Arial" w:hAnsi="Arial" w:cs="Arial"/>
          <w:kern w:val="1"/>
          <w:sz w:val="22"/>
          <w:szCs w:val="22"/>
        </w:rPr>
        <w:t>daptación del</w:t>
      </w:r>
      <w:r w:rsidRPr="00B20B22">
        <w:rPr>
          <w:rFonts w:ascii="Arial" w:hAnsi="Arial" w:cs="Arial"/>
          <w:kern w:val="1"/>
        </w:rPr>
        <w:t> </w:t>
      </w:r>
      <w:r w:rsidRPr="00B20B22">
        <w:rPr>
          <w:rFonts w:ascii="Arial" w:hAnsi="Arial" w:cs="Arial"/>
          <w:kern w:val="1"/>
          <w:sz w:val="22"/>
          <w:szCs w:val="22"/>
        </w:rPr>
        <w:t>ámbito de maternidades y neonatologías</w:t>
      </w:r>
      <w:r w:rsidRPr="00B20B22">
        <w:rPr>
          <w:rFonts w:ascii="Arial" w:hAnsi="Arial" w:cs="Arial"/>
          <w:kern w:val="1"/>
        </w:rPr>
        <w:t> </w:t>
      </w:r>
      <w:r w:rsidRPr="00B20B22">
        <w:rPr>
          <w:rFonts w:ascii="Arial" w:hAnsi="Arial" w:cs="Arial"/>
          <w:kern w:val="1"/>
          <w:sz w:val="22"/>
          <w:szCs w:val="22"/>
        </w:rPr>
        <w:t>que garantice las necesidades y derechos de la familia y de</w:t>
      </w:r>
      <w:r w:rsidRPr="00B20B22">
        <w:rPr>
          <w:rFonts w:ascii="Arial" w:hAnsi="Arial" w:cs="Arial"/>
          <w:kern w:val="1"/>
        </w:rPr>
        <w:t> los niños</w:t>
      </w:r>
      <w:r w:rsidRPr="00B20B22">
        <w:rPr>
          <w:rFonts w:ascii="Arial" w:hAnsi="Arial" w:cs="Arial"/>
          <w:kern w:val="1"/>
          <w:sz w:val="22"/>
          <w:szCs w:val="22"/>
        </w:rPr>
        <w:t>.</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15.</w:t>
      </w:r>
      <w:r w:rsidRPr="00B20B22">
        <w:rPr>
          <w:rFonts w:ascii="Arial" w:hAnsi="Arial" w:cs="Arial"/>
          <w:kern w:val="1"/>
          <w:lang w:val="es-AR"/>
        </w:rPr>
        <w:tab/>
      </w:r>
      <w:r w:rsidRPr="00B20B22">
        <w:rPr>
          <w:rFonts w:ascii="Arial" w:hAnsi="Arial" w:cs="Arial"/>
          <w:kern w:val="1"/>
          <w:sz w:val="22"/>
          <w:szCs w:val="22"/>
          <w:lang w:val="es-AR"/>
        </w:rPr>
        <w:t>Creación de</w:t>
      </w:r>
      <w:r w:rsidRPr="00B20B22">
        <w:rPr>
          <w:rFonts w:ascii="Arial" w:hAnsi="Arial" w:cs="Arial"/>
          <w:kern w:val="1"/>
          <w:sz w:val="22"/>
          <w:szCs w:val="22"/>
        </w:rPr>
        <w:t xml:space="preserve"> lactarios en todos los lugares de trabajo y en ámbitos de desarrollo.</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16.</w:t>
      </w:r>
      <w:r w:rsidRPr="00B20B22">
        <w:rPr>
          <w:rFonts w:ascii="Arial" w:hAnsi="Arial" w:cs="Arial"/>
          <w:kern w:val="1"/>
          <w:lang w:val="es-AR"/>
        </w:rPr>
        <w:tab/>
      </w:r>
      <w:r w:rsidRPr="00B20B22">
        <w:rPr>
          <w:rFonts w:ascii="Arial" w:hAnsi="Arial" w:cs="Arial"/>
          <w:kern w:val="1"/>
          <w:sz w:val="22"/>
          <w:szCs w:val="22"/>
          <w:lang w:val="es-AR"/>
        </w:rPr>
        <w:t>P</w:t>
      </w:r>
      <w:r w:rsidRPr="00B20B22">
        <w:rPr>
          <w:rFonts w:ascii="Arial" w:hAnsi="Arial" w:cs="Arial"/>
          <w:kern w:val="1"/>
          <w:sz w:val="22"/>
          <w:szCs w:val="22"/>
        </w:rPr>
        <w:t>rolongación de licencia por nacimiento-adopción para madre y padre tanto en el ámbito Estatal y Privado.</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17.</w:t>
      </w:r>
      <w:r w:rsidRPr="00B20B22">
        <w:rPr>
          <w:rFonts w:ascii="Arial" w:hAnsi="Arial" w:cs="Arial"/>
          <w:kern w:val="1"/>
          <w:lang w:val="es-AR"/>
        </w:rPr>
        <w:tab/>
      </w:r>
      <w:r w:rsidRPr="00B20B22">
        <w:rPr>
          <w:rFonts w:ascii="Arial" w:hAnsi="Arial" w:cs="Arial"/>
          <w:kern w:val="1"/>
          <w:sz w:val="22"/>
          <w:szCs w:val="22"/>
          <w:lang w:val="es-AR"/>
        </w:rPr>
        <w:t>L</w:t>
      </w:r>
      <w:r w:rsidRPr="00B20B22">
        <w:rPr>
          <w:rFonts w:ascii="Arial" w:hAnsi="Arial" w:cs="Arial"/>
          <w:kern w:val="1"/>
          <w:sz w:val="22"/>
          <w:szCs w:val="22"/>
        </w:rPr>
        <w:t>a creación de Jardines Materno-Paternales en los lugares de trabajo dentro del estado Provincial, Municipal y lugares de estudio.</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18.</w:t>
      </w:r>
      <w:r w:rsidRPr="00B20B22">
        <w:rPr>
          <w:rFonts w:ascii="Arial" w:hAnsi="Arial" w:cs="Arial"/>
          <w:kern w:val="1"/>
          <w:lang w:val="es-AR"/>
        </w:rPr>
        <w:tab/>
      </w:r>
      <w:r w:rsidRPr="00B20B22">
        <w:rPr>
          <w:rFonts w:ascii="Arial" w:hAnsi="Arial" w:cs="Arial"/>
          <w:kern w:val="1"/>
          <w:sz w:val="22"/>
          <w:szCs w:val="22"/>
        </w:rPr>
        <w:t>Promover  espacios de reflexión, formación y debate en materia de género en todos los ámbitos donde se desarrolla nuestra organización.</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19.</w:t>
      </w:r>
      <w:r w:rsidRPr="00B20B22">
        <w:rPr>
          <w:rFonts w:ascii="Arial" w:hAnsi="Arial" w:cs="Arial"/>
          <w:kern w:val="1"/>
          <w:lang w:val="es-AR"/>
        </w:rPr>
        <w:tab/>
      </w:r>
      <w:r w:rsidRPr="00B20B22">
        <w:rPr>
          <w:rFonts w:ascii="Arial" w:hAnsi="Arial" w:cs="Arial"/>
          <w:kern w:val="1"/>
          <w:sz w:val="22"/>
          <w:szCs w:val="22"/>
        </w:rPr>
        <w:t>Continuar con la campaña de concientización y promoción del ante proyecto de Ley para que los jubilados perciban el 82% móvil de sus aportes jubilatorios. </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20.</w:t>
      </w:r>
      <w:r w:rsidRPr="00B20B22">
        <w:rPr>
          <w:rFonts w:ascii="Arial" w:hAnsi="Arial" w:cs="Arial"/>
          <w:kern w:val="1"/>
          <w:lang w:val="es-AR"/>
        </w:rPr>
        <w:tab/>
      </w:r>
      <w:r w:rsidRPr="00B20B22">
        <w:rPr>
          <w:rFonts w:ascii="Arial" w:hAnsi="Arial" w:cs="Arial"/>
          <w:kern w:val="1"/>
          <w:sz w:val="22"/>
          <w:szCs w:val="22"/>
        </w:rPr>
        <w:t xml:space="preserve"> Al Gobierno Nacional</w:t>
      </w:r>
      <w:r w:rsidRPr="00B20B22">
        <w:rPr>
          <w:rFonts w:ascii="Arial" w:hAnsi="Arial" w:cs="Arial"/>
          <w:kern w:val="1"/>
        </w:rPr>
        <w:t> </w:t>
      </w:r>
      <w:r w:rsidRPr="00B20B22">
        <w:rPr>
          <w:rFonts w:ascii="Arial" w:hAnsi="Arial" w:cs="Arial"/>
          <w:kern w:val="1"/>
          <w:sz w:val="22"/>
          <w:szCs w:val="22"/>
        </w:rPr>
        <w:t xml:space="preserve">la plena aplicación de </w:t>
      </w:r>
      <w:smartTag w:uri="urn:schemas-microsoft-com:office:smarttags" w:element="PersonName">
        <w:smartTagPr>
          <w:attr w:name="ProductID" w:val="la Ley"/>
        </w:smartTagPr>
        <w:r w:rsidRPr="00B20B22">
          <w:rPr>
            <w:rFonts w:ascii="Arial" w:hAnsi="Arial" w:cs="Arial"/>
            <w:kern w:val="1"/>
            <w:sz w:val="22"/>
            <w:szCs w:val="22"/>
          </w:rPr>
          <w:t>la Ley</w:t>
        </w:r>
      </w:smartTag>
      <w:r w:rsidRPr="00B20B22">
        <w:rPr>
          <w:rFonts w:ascii="Arial" w:hAnsi="Arial" w:cs="Arial"/>
          <w:kern w:val="1"/>
          <w:sz w:val="22"/>
          <w:szCs w:val="22"/>
        </w:rPr>
        <w:t xml:space="preserve"> 26.485 Ley de protección integral para prevenir, sancionar y erradicar la violencia contra las mujeres en los ámbitos en que se desarrollen sus relaciones interpersonales, como la urgente adhesión de provincias y municipios a dicha ley.</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21.</w:t>
      </w:r>
      <w:r w:rsidRPr="00B20B22">
        <w:rPr>
          <w:rFonts w:ascii="Arial" w:hAnsi="Arial" w:cs="Arial"/>
          <w:kern w:val="1"/>
          <w:lang w:val="es-AR"/>
        </w:rPr>
        <w:tab/>
      </w:r>
      <w:r w:rsidRPr="00B20B22">
        <w:rPr>
          <w:rFonts w:ascii="Arial" w:hAnsi="Arial" w:cs="Arial"/>
          <w:kern w:val="1"/>
          <w:sz w:val="22"/>
          <w:szCs w:val="22"/>
          <w:lang w:val="es-AR"/>
        </w:rPr>
        <w:t>Q</w:t>
      </w:r>
      <w:r w:rsidRPr="00B20B22">
        <w:rPr>
          <w:rFonts w:ascii="Arial" w:hAnsi="Arial" w:cs="Arial"/>
          <w:kern w:val="1"/>
          <w:sz w:val="22"/>
          <w:szCs w:val="22"/>
        </w:rPr>
        <w:t>ue en cada distrito se conforme el departamento</w:t>
      </w:r>
      <w:r w:rsidRPr="00B20B22">
        <w:rPr>
          <w:rFonts w:ascii="Arial" w:hAnsi="Arial" w:cs="Arial"/>
          <w:kern w:val="1"/>
        </w:rPr>
        <w:t> </w:t>
      </w:r>
      <w:r w:rsidRPr="00B20B22">
        <w:rPr>
          <w:rFonts w:ascii="Arial" w:hAnsi="Arial" w:cs="Arial"/>
          <w:kern w:val="1"/>
          <w:sz w:val="22"/>
          <w:szCs w:val="22"/>
        </w:rPr>
        <w:t>de asistencia a la víctima dentro de cada comisaria “con personal idóneo”</w:t>
      </w:r>
      <w:r w:rsidRPr="00B20B22">
        <w:rPr>
          <w:rFonts w:ascii="Arial" w:hAnsi="Arial" w:cs="Arial"/>
          <w:kern w:val="1"/>
        </w:rPr>
        <w:t> para</w:t>
      </w:r>
      <w:r w:rsidRPr="00B20B22">
        <w:rPr>
          <w:rFonts w:ascii="Arial" w:hAnsi="Arial" w:cs="Arial"/>
          <w:kern w:val="1"/>
          <w:sz w:val="22"/>
          <w:szCs w:val="22"/>
        </w:rPr>
        <w:t xml:space="preserve"> la atención de víctimas de violencia de genero.</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lang w:val="es-AR"/>
        </w:rPr>
        <w:t>22. L</w:t>
      </w:r>
      <w:r w:rsidRPr="00B20B22">
        <w:rPr>
          <w:rFonts w:ascii="Arial" w:hAnsi="Arial" w:cs="Arial"/>
          <w:kern w:val="1"/>
          <w:sz w:val="22"/>
          <w:szCs w:val="22"/>
        </w:rPr>
        <w:t xml:space="preserve">a universalización de las asignaciones familiares y la plena aplicación de </w:t>
      </w:r>
      <w:smartTag w:uri="urn:schemas-microsoft-com:office:smarttags" w:element="PersonName">
        <w:smartTagPr>
          <w:attr w:name="ProductID" w:val="la Ley"/>
        </w:smartTagPr>
        <w:r w:rsidRPr="00B20B22">
          <w:rPr>
            <w:rFonts w:ascii="Arial" w:hAnsi="Arial" w:cs="Arial"/>
            <w:kern w:val="1"/>
            <w:sz w:val="22"/>
            <w:szCs w:val="22"/>
          </w:rPr>
          <w:t>la Ley</w:t>
        </w:r>
      </w:smartTag>
      <w:r w:rsidRPr="00B20B22">
        <w:rPr>
          <w:rFonts w:ascii="Arial" w:hAnsi="Arial" w:cs="Arial"/>
          <w:kern w:val="1"/>
          <w:sz w:val="22"/>
          <w:szCs w:val="22"/>
        </w:rPr>
        <w:t xml:space="preserve"> 13.298 de promoción y protección integral de los derechos de las niñas y adolescentes.</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23.</w:t>
      </w:r>
      <w:r w:rsidRPr="00B20B22">
        <w:rPr>
          <w:rFonts w:ascii="Arial" w:hAnsi="Arial" w:cs="Arial"/>
          <w:kern w:val="1"/>
          <w:lang w:val="es-AR"/>
        </w:rPr>
        <w:tab/>
      </w:r>
      <w:r w:rsidRPr="00B20B22">
        <w:rPr>
          <w:rFonts w:ascii="Arial" w:hAnsi="Arial" w:cs="Arial"/>
          <w:kern w:val="1"/>
          <w:sz w:val="22"/>
          <w:szCs w:val="22"/>
          <w:lang w:val="es-AR"/>
        </w:rPr>
        <w:t>Q</w:t>
      </w:r>
      <w:r w:rsidRPr="00B20B22">
        <w:rPr>
          <w:rFonts w:ascii="Arial" w:hAnsi="Arial" w:cs="Arial"/>
          <w:kern w:val="1"/>
          <w:sz w:val="22"/>
          <w:szCs w:val="22"/>
        </w:rPr>
        <w:t xml:space="preserve">ue las compañeras que perciben el derecho a </w:t>
      </w:r>
      <w:smartTag w:uri="urn:schemas-microsoft-com:office:smarttags" w:element="PersonName">
        <w:smartTagPr>
          <w:attr w:name="ProductID" w:val="la Asignación Universal"/>
        </w:smartTagPr>
        <w:r w:rsidRPr="00B20B22">
          <w:rPr>
            <w:rFonts w:ascii="Arial" w:hAnsi="Arial" w:cs="Arial"/>
            <w:kern w:val="1"/>
            <w:sz w:val="22"/>
            <w:szCs w:val="22"/>
          </w:rPr>
          <w:t>la Asignación Universal</w:t>
        </w:r>
      </w:smartTag>
      <w:r w:rsidRPr="00B20B22">
        <w:rPr>
          <w:rFonts w:ascii="Arial" w:hAnsi="Arial" w:cs="Arial"/>
          <w:kern w:val="1"/>
          <w:sz w:val="22"/>
          <w:szCs w:val="22"/>
        </w:rPr>
        <w:t xml:space="preserve"> por</w:t>
      </w:r>
      <w:r w:rsidRPr="00B20B22">
        <w:rPr>
          <w:rFonts w:ascii="Arial" w:hAnsi="Arial" w:cs="Arial"/>
          <w:kern w:val="1"/>
        </w:rPr>
        <w:t> hijo </w:t>
      </w:r>
      <w:r w:rsidRPr="00B20B22">
        <w:rPr>
          <w:rFonts w:ascii="Arial" w:hAnsi="Arial" w:cs="Arial"/>
          <w:kern w:val="1"/>
          <w:sz w:val="22"/>
          <w:szCs w:val="22"/>
        </w:rPr>
        <w:t>no sean perjudicadas con la eliminación de la misma, cuando acceden a un trabajo, hasta que éste  le garantice plena estabilidad laboral.</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24.</w:t>
      </w:r>
      <w:r w:rsidRPr="00B20B22">
        <w:rPr>
          <w:rFonts w:ascii="Arial" w:hAnsi="Arial" w:cs="Arial"/>
          <w:kern w:val="1"/>
          <w:lang w:val="es-AR"/>
        </w:rPr>
        <w:tab/>
      </w:r>
      <w:r w:rsidRPr="00B20B22">
        <w:rPr>
          <w:rFonts w:ascii="Arial" w:hAnsi="Arial" w:cs="Arial"/>
          <w:kern w:val="1"/>
          <w:sz w:val="22"/>
          <w:szCs w:val="22"/>
          <w:lang w:val="es-AR"/>
        </w:rPr>
        <w:t>A</w:t>
      </w:r>
      <w:r w:rsidRPr="00B20B22">
        <w:rPr>
          <w:rFonts w:ascii="Arial" w:hAnsi="Arial" w:cs="Arial"/>
          <w:kern w:val="1"/>
          <w:sz w:val="22"/>
          <w:szCs w:val="22"/>
        </w:rPr>
        <w:t>plicación plena de Ley Nacional 22.431 </w:t>
      </w:r>
      <w:r w:rsidRPr="00B20B22">
        <w:rPr>
          <w:rFonts w:ascii="Arial" w:hAnsi="Arial" w:cs="Arial"/>
          <w:kern w:val="1"/>
        </w:rPr>
        <w:t> </w:t>
      </w:r>
      <w:r w:rsidRPr="00B20B22">
        <w:rPr>
          <w:rFonts w:ascii="Arial" w:hAnsi="Arial" w:cs="Arial"/>
          <w:kern w:val="1"/>
          <w:sz w:val="22"/>
          <w:szCs w:val="22"/>
        </w:rPr>
        <w:t>Sistema de Protección Integral de las Discapacitados.</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25.</w:t>
      </w:r>
      <w:r w:rsidRPr="00B20B22">
        <w:rPr>
          <w:rFonts w:ascii="Arial" w:hAnsi="Arial" w:cs="Arial"/>
          <w:kern w:val="1"/>
          <w:lang w:val="es-AR"/>
        </w:rPr>
        <w:tab/>
      </w:r>
      <w:r w:rsidRPr="00B20B22">
        <w:rPr>
          <w:rFonts w:ascii="Arial" w:hAnsi="Arial" w:cs="Arial"/>
          <w:kern w:val="1"/>
          <w:sz w:val="22"/>
          <w:szCs w:val="22"/>
        </w:rPr>
        <w:t xml:space="preserve"> Promovemos un Estado Pluricultural y el derecho al Buen Vivir de todos los Pueblos.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26.</w:t>
      </w:r>
      <w:r w:rsidRPr="00B20B22">
        <w:rPr>
          <w:rFonts w:ascii="Arial" w:hAnsi="Arial" w:cs="Arial"/>
          <w:kern w:val="1"/>
          <w:lang w:val="es-AR"/>
        </w:rPr>
        <w:tab/>
      </w:r>
      <w:r w:rsidRPr="00B20B22">
        <w:rPr>
          <w:rFonts w:ascii="Arial" w:hAnsi="Arial" w:cs="Arial"/>
          <w:kern w:val="1"/>
          <w:sz w:val="22"/>
          <w:szCs w:val="22"/>
          <w:lang w:val="es-AR"/>
        </w:rPr>
        <w:t>Que e</w:t>
      </w:r>
      <w:r w:rsidRPr="00B20B22">
        <w:rPr>
          <w:rFonts w:ascii="Arial" w:hAnsi="Arial" w:cs="Arial"/>
          <w:kern w:val="1"/>
          <w:sz w:val="22"/>
          <w:szCs w:val="22"/>
        </w:rPr>
        <w:t>l Gobierno nacional, provincial y municipal garanticen políticas públicas que satisfagan las necesidades de</w:t>
      </w:r>
      <w:r w:rsidRPr="00B20B22">
        <w:rPr>
          <w:rFonts w:ascii="Arial" w:hAnsi="Arial" w:cs="Arial"/>
          <w:kern w:val="1"/>
        </w:rPr>
        <w:t> </w:t>
      </w:r>
      <w:r w:rsidRPr="00B20B22">
        <w:rPr>
          <w:rFonts w:ascii="Arial" w:hAnsi="Arial" w:cs="Arial"/>
          <w:kern w:val="1"/>
          <w:sz w:val="22"/>
          <w:szCs w:val="22"/>
        </w:rPr>
        <w:t>los sectores más vulnerables.</w:t>
      </w:r>
      <w:r w:rsidRPr="00B20B22">
        <w:rPr>
          <w:rFonts w:ascii="Arial" w:hAnsi="Arial" w:cs="Arial"/>
          <w:kern w:val="1"/>
        </w:rPr>
        <w:t>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27.</w:t>
      </w:r>
      <w:r w:rsidRPr="00B20B22">
        <w:rPr>
          <w:rFonts w:ascii="Arial" w:hAnsi="Arial" w:cs="Arial"/>
          <w:kern w:val="1"/>
          <w:lang w:val="es-AR"/>
        </w:rPr>
        <w:tab/>
      </w:r>
      <w:r w:rsidRPr="00B20B22">
        <w:rPr>
          <w:rFonts w:ascii="Arial" w:hAnsi="Arial" w:cs="Arial"/>
          <w:kern w:val="1"/>
          <w:sz w:val="22"/>
          <w:szCs w:val="22"/>
        </w:rPr>
        <w:t xml:space="preserve">Ratificamos las propuestas y reclamos de nuestra organización por salarios dignos y acordes a la canasta familiar, derogación del 21% del IVA de los productos que la componen, igual trabajo igual salario, paritarias, estabilidad laboral que dignifique la tarea de las trabajadoras. Poniendo particular énfasis en la desigualdad de oportunidades en materia de género.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28.</w:t>
      </w:r>
      <w:r w:rsidRPr="00B20B22">
        <w:rPr>
          <w:rFonts w:ascii="Arial" w:hAnsi="Arial" w:cs="Arial"/>
          <w:kern w:val="1"/>
          <w:lang w:val="es-AR"/>
        </w:rPr>
        <w:tab/>
      </w:r>
      <w:r w:rsidRPr="00B20B22">
        <w:rPr>
          <w:rFonts w:ascii="Arial" w:hAnsi="Arial" w:cs="Arial"/>
          <w:kern w:val="1"/>
          <w:sz w:val="22"/>
          <w:szCs w:val="22"/>
          <w:lang w:val="es-AR"/>
        </w:rPr>
        <w:t>L</w:t>
      </w:r>
      <w:r w:rsidRPr="00B20B22">
        <w:rPr>
          <w:rFonts w:ascii="Arial" w:hAnsi="Arial" w:cs="Arial"/>
          <w:kern w:val="1"/>
          <w:sz w:val="22"/>
          <w:szCs w:val="22"/>
        </w:rPr>
        <w:t>a democratización del IPS (Instituto de Previsión Social) y el IOMA (Instituto de Obra Médico Asistencial)  y la elección de sus autoridades por el voto directo y secreto de sus beneficiarios.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29.</w:t>
      </w:r>
      <w:r w:rsidRPr="00B20B22">
        <w:rPr>
          <w:rFonts w:ascii="Arial" w:hAnsi="Arial" w:cs="Arial"/>
          <w:kern w:val="1"/>
          <w:lang w:val="es-AR"/>
        </w:rPr>
        <w:tab/>
      </w:r>
      <w:r w:rsidRPr="00B20B22">
        <w:rPr>
          <w:rFonts w:ascii="Arial" w:hAnsi="Arial" w:cs="Arial"/>
          <w:kern w:val="1"/>
          <w:sz w:val="22"/>
          <w:szCs w:val="22"/>
          <w:lang w:val="es-AR"/>
        </w:rPr>
        <w:t>E</w:t>
      </w:r>
      <w:r w:rsidRPr="00B20B22">
        <w:rPr>
          <w:rFonts w:ascii="Arial" w:hAnsi="Arial" w:cs="Arial"/>
          <w:kern w:val="1"/>
          <w:sz w:val="22"/>
          <w:szCs w:val="22"/>
        </w:rPr>
        <w:t>l cumplimiento de los plazos Legales de los trámites jubilatorios.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30.</w:t>
      </w:r>
      <w:r w:rsidRPr="00B20B22">
        <w:rPr>
          <w:rFonts w:ascii="Arial" w:hAnsi="Arial" w:cs="Arial"/>
          <w:kern w:val="1"/>
          <w:lang w:val="es-AR"/>
        </w:rPr>
        <w:tab/>
      </w:r>
      <w:r w:rsidRPr="00B20B22">
        <w:rPr>
          <w:rFonts w:ascii="Arial" w:hAnsi="Arial" w:cs="Arial"/>
          <w:kern w:val="1"/>
          <w:sz w:val="22"/>
          <w:szCs w:val="22"/>
          <w:lang w:val="es-AR"/>
        </w:rPr>
        <w:t>L</w:t>
      </w:r>
      <w:r w:rsidRPr="00B20B22">
        <w:rPr>
          <w:rFonts w:ascii="Arial" w:hAnsi="Arial" w:cs="Arial"/>
          <w:kern w:val="1"/>
          <w:sz w:val="22"/>
          <w:szCs w:val="22"/>
        </w:rPr>
        <w:t>a aplicación de Ley Nacional 26.688 de producción pública de medicamentos. Asimismo,  exigimos que se garantice el acceso gratuito a la medicación y estudios por enfermedades crónicas y el reconocimiento de las mismas por las obras sociales.</w:t>
      </w:r>
      <w:r w:rsidRPr="00B20B22">
        <w:rPr>
          <w:rFonts w:ascii="Arial" w:hAnsi="Arial" w:cs="Arial"/>
          <w:kern w:val="1"/>
        </w:rPr>
        <w:t> Decimos: “</w:t>
      </w:r>
      <w:r w:rsidRPr="00B20B22">
        <w:rPr>
          <w:rFonts w:ascii="Arial" w:hAnsi="Arial" w:cs="Arial"/>
          <w:kern w:val="1"/>
          <w:sz w:val="22"/>
          <w:szCs w:val="22"/>
        </w:rPr>
        <w:t>Mutual/Obra Social equitativa e igualitaria para todas”.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31.</w:t>
      </w:r>
      <w:r w:rsidRPr="00B20B22">
        <w:rPr>
          <w:rFonts w:ascii="Arial" w:hAnsi="Arial" w:cs="Arial"/>
          <w:kern w:val="1"/>
          <w:lang w:val="es-AR"/>
        </w:rPr>
        <w:tab/>
      </w:r>
      <w:r w:rsidRPr="00B20B22">
        <w:rPr>
          <w:rFonts w:ascii="Arial" w:hAnsi="Arial" w:cs="Arial"/>
          <w:kern w:val="1"/>
          <w:sz w:val="22"/>
          <w:szCs w:val="22"/>
        </w:rPr>
        <w:t>Solicitamos hogares de día para la tercera edad, publico, gratuito, con profesionales idóneos, voluntario y a elección.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32.</w:t>
      </w:r>
      <w:r w:rsidRPr="00B20B22">
        <w:rPr>
          <w:rFonts w:ascii="Arial" w:hAnsi="Arial" w:cs="Arial"/>
          <w:kern w:val="1"/>
          <w:lang w:val="es-AR"/>
        </w:rPr>
        <w:tab/>
      </w:r>
      <w:r w:rsidRPr="00B20B22">
        <w:rPr>
          <w:rFonts w:ascii="Arial" w:hAnsi="Arial" w:cs="Arial"/>
          <w:kern w:val="1"/>
          <w:sz w:val="22"/>
          <w:szCs w:val="22"/>
        </w:rPr>
        <w:t>Renovamos el compromiso de continuar con la lucha para recuperar todos los derechos que hemos perdido como trabajadoras.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33.</w:t>
      </w:r>
      <w:r w:rsidRPr="00B20B22">
        <w:rPr>
          <w:rFonts w:ascii="Arial" w:hAnsi="Arial" w:cs="Arial"/>
          <w:kern w:val="1"/>
          <w:lang w:val="es-AR"/>
        </w:rPr>
        <w:tab/>
      </w:r>
      <w:r w:rsidRPr="00B20B22">
        <w:rPr>
          <w:rFonts w:ascii="Arial" w:hAnsi="Arial" w:cs="Arial"/>
          <w:kern w:val="1"/>
          <w:sz w:val="22"/>
          <w:szCs w:val="22"/>
          <w:lang w:val="es-AR"/>
        </w:rPr>
        <w:t>F</w:t>
      </w:r>
      <w:r w:rsidRPr="00B20B22">
        <w:rPr>
          <w:rFonts w:ascii="Arial" w:hAnsi="Arial" w:cs="Arial"/>
          <w:kern w:val="1"/>
          <w:sz w:val="22"/>
          <w:szCs w:val="22"/>
        </w:rPr>
        <w:t>ormación y capacitación previa y continua sin cargo  para las trabajadoras.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34.</w:t>
      </w:r>
      <w:r w:rsidRPr="00B20B22">
        <w:rPr>
          <w:rFonts w:ascii="Arial" w:hAnsi="Arial" w:cs="Arial"/>
          <w:kern w:val="1"/>
          <w:lang w:val="es-AR"/>
        </w:rPr>
        <w:tab/>
      </w:r>
      <w:r w:rsidRPr="00B20B22">
        <w:rPr>
          <w:rFonts w:ascii="Arial" w:hAnsi="Arial" w:cs="Arial"/>
          <w:kern w:val="1"/>
          <w:sz w:val="22"/>
          <w:szCs w:val="22"/>
          <w:lang w:val="es-AR"/>
        </w:rPr>
        <w:t>L</w:t>
      </w:r>
      <w:r w:rsidRPr="00B20B22">
        <w:rPr>
          <w:rFonts w:ascii="Arial" w:hAnsi="Arial" w:cs="Arial"/>
          <w:kern w:val="1"/>
          <w:sz w:val="22"/>
          <w:szCs w:val="22"/>
        </w:rPr>
        <w:t>a plena aplicación  de la  Ley 14.226 decreto 120/12 en todos los órganos del estado,  para la conformación de comité mixto.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35.</w:t>
      </w:r>
      <w:r w:rsidRPr="00B20B22">
        <w:rPr>
          <w:rFonts w:ascii="Arial" w:hAnsi="Arial" w:cs="Arial"/>
          <w:kern w:val="1"/>
          <w:lang w:val="es-AR"/>
        </w:rPr>
        <w:tab/>
      </w:r>
      <w:r w:rsidRPr="00B20B22">
        <w:rPr>
          <w:rFonts w:ascii="Arial" w:hAnsi="Arial" w:cs="Arial"/>
          <w:kern w:val="1"/>
          <w:sz w:val="22"/>
          <w:szCs w:val="22"/>
        </w:rPr>
        <w:t>Proclamamos: “Libertad y democracia sindical”. Exigimos se reconozcan a todas las organizaciones sindicales con pedido de inscripción, se instrumente un registro en el ministerio de trabajo para todas las nuevas organizaciones sindicales, según consta en el art 14 bis de la CN. Se adecue la LEY 23551 a los convenios 87 y 98 de la OIT. Se ratifique el convenio 158 de OIT contra el despido injustificado, para garantizar la estabilidad laboral de las trabajadoras.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36.</w:t>
      </w:r>
      <w:r w:rsidRPr="00B20B22">
        <w:rPr>
          <w:rFonts w:ascii="Arial" w:hAnsi="Arial" w:cs="Arial"/>
          <w:kern w:val="1"/>
          <w:lang w:val="es-AR"/>
        </w:rPr>
        <w:tab/>
      </w:r>
      <w:r w:rsidRPr="00B20B22">
        <w:rPr>
          <w:rFonts w:ascii="Arial" w:hAnsi="Arial" w:cs="Arial"/>
          <w:kern w:val="1"/>
          <w:sz w:val="22"/>
          <w:szCs w:val="22"/>
        </w:rPr>
        <w:t xml:space="preserve"> “No a la criminalización ni regulación de la protesta social”. Exigimos libertad para todas las detenidas procesadas y condenadas por luchar y/o manifestarse.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37.</w:t>
      </w:r>
      <w:r w:rsidRPr="00B20B22">
        <w:rPr>
          <w:rFonts w:ascii="Arial" w:hAnsi="Arial" w:cs="Arial"/>
          <w:kern w:val="1"/>
          <w:lang w:val="es-AR"/>
        </w:rPr>
        <w:tab/>
      </w:r>
      <w:r w:rsidRPr="00B20B22">
        <w:rPr>
          <w:rFonts w:ascii="Arial" w:hAnsi="Arial" w:cs="Arial"/>
          <w:kern w:val="1"/>
          <w:sz w:val="22"/>
          <w:szCs w:val="22"/>
          <w:lang w:val="es-AR"/>
        </w:rPr>
        <w:t>E</w:t>
      </w:r>
      <w:r w:rsidRPr="00B20B22">
        <w:rPr>
          <w:rFonts w:ascii="Arial" w:hAnsi="Arial" w:cs="Arial"/>
          <w:kern w:val="1"/>
          <w:sz w:val="22"/>
          <w:szCs w:val="22"/>
        </w:rPr>
        <w:t>l respeto a las actividades culturales y exigimos su protección y valoración con financiamiento cuando se lo requiera. Promovemos la Cultura Viva Comunitaria y exigimos el 0,1% del presupuesto nacional para el apoyo de estas iniciativas comunitarias. Promovemos el reconocimiento a las trabajadoras de nuestras culturas milenarias, como por ejemplo, la circense, para que no desaparezcan y sean reconocidas en sus derechos.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38.</w:t>
      </w:r>
      <w:r w:rsidRPr="00B20B22">
        <w:rPr>
          <w:rFonts w:ascii="Arial" w:hAnsi="Arial" w:cs="Arial"/>
          <w:kern w:val="1"/>
          <w:lang w:val="es-AR"/>
        </w:rPr>
        <w:tab/>
      </w:r>
      <w:r w:rsidRPr="00B20B22">
        <w:rPr>
          <w:rFonts w:ascii="Arial" w:hAnsi="Arial" w:cs="Arial"/>
          <w:kern w:val="1"/>
          <w:sz w:val="22"/>
          <w:szCs w:val="22"/>
          <w:lang w:val="es-AR"/>
        </w:rPr>
        <w:t>D</w:t>
      </w:r>
      <w:r w:rsidRPr="00B20B22">
        <w:rPr>
          <w:rFonts w:ascii="Arial" w:hAnsi="Arial" w:cs="Arial"/>
          <w:kern w:val="1"/>
          <w:sz w:val="22"/>
          <w:szCs w:val="22"/>
        </w:rPr>
        <w:t>esde nuestra Central promovemos actividades a nivel provincial de fechas históricas, conmemorativas, reivindicativas de lucha de las mujeres tales como: 8 de marzo, 23 de septiembre, 28 de septiembre y 25 de noviembre. Asimismo celebramos la realización de la histórica Marcha llamada NI UNA MENOS, realizada el 3 de junio de 2015, sosteniendo todos los reclamos hechos por la sociedad Argentina en las calles, reclamando la Emergencia por Violencia de Género.</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39.</w:t>
      </w:r>
      <w:r w:rsidRPr="00B20B22">
        <w:rPr>
          <w:rFonts w:ascii="Arial" w:hAnsi="Arial" w:cs="Arial"/>
          <w:kern w:val="1"/>
          <w:lang w:val="es-AR"/>
        </w:rPr>
        <w:tab/>
      </w:r>
      <w:r w:rsidRPr="00B20B22">
        <w:rPr>
          <w:rFonts w:ascii="Arial" w:hAnsi="Arial" w:cs="Arial"/>
          <w:kern w:val="1"/>
          <w:sz w:val="22"/>
          <w:szCs w:val="22"/>
          <w:lang w:val="es-AR"/>
        </w:rPr>
        <w:t xml:space="preserve">Contar </w:t>
      </w:r>
      <w:r w:rsidRPr="00B20B22">
        <w:rPr>
          <w:rFonts w:ascii="Arial" w:hAnsi="Arial" w:cs="Arial"/>
          <w:kern w:val="1"/>
          <w:sz w:val="22"/>
          <w:szCs w:val="22"/>
        </w:rPr>
        <w:t xml:space="preserve"> con la Licencia por Violencia de Género y para ello exigimos la Aprobación del Ante Proyecto de Ley de Licencia por Violencia de Género que nuestra Central elaboró y presentó el 25 de noviembre del 2014 en el Congreso Nacional. </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hd w:val="clear" w:color="auto" w:fill="FFFFFF"/>
        <w:tabs>
          <w:tab w:val="left" w:pos="0"/>
        </w:tabs>
        <w:suppressAutoHyphens/>
        <w:autoSpaceDE w:val="0"/>
        <w:autoSpaceDN w:val="0"/>
        <w:adjustRightInd w:val="0"/>
        <w:spacing w:before="28" w:line="319" w:lineRule="atLeast"/>
        <w:jc w:val="both"/>
        <w:rPr>
          <w:rFonts w:ascii="Arial" w:hAnsi="Arial" w:cs="Arial"/>
          <w:kern w:val="1"/>
        </w:rPr>
      </w:pPr>
      <w:r w:rsidRPr="00B20B22">
        <w:rPr>
          <w:rFonts w:ascii="Arial" w:hAnsi="Arial" w:cs="Arial"/>
          <w:kern w:val="1"/>
        </w:rPr>
        <w:t>40.</w:t>
      </w:r>
      <w:r w:rsidRPr="00B20B22">
        <w:rPr>
          <w:rFonts w:ascii="Arial" w:hAnsi="Arial" w:cs="Arial"/>
          <w:kern w:val="1"/>
          <w:lang w:val="es-AR"/>
        </w:rPr>
        <w:tab/>
      </w:r>
      <w:r w:rsidRPr="00B20B22">
        <w:rPr>
          <w:rFonts w:ascii="Arial" w:hAnsi="Arial" w:cs="Arial"/>
          <w:kern w:val="1"/>
          <w:sz w:val="22"/>
          <w:szCs w:val="22"/>
        </w:rPr>
        <w:t>Elevamos con dolor y lucha nuestra voz recordando a nuestra Compañera Trabajadora del Patronato de Liberados Laura Iglesias y con ella a todas nuestras compañeras y mujeres desaparecidas y asesinadas en hechos violentos, para que  sus muertes no queden impunes y para continuar sus luchas, nuestra lucha, HASTA QUE TODXS SEAMOS LIBRES!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r w:rsidRPr="00B20B22">
        <w:rPr>
          <w:rFonts w:ascii="Arial" w:hAnsi="Arial" w:cs="Arial"/>
          <w:kern w:val="1"/>
          <w:sz w:val="22"/>
          <w:szCs w:val="22"/>
          <w:lang w:val="es-AR"/>
        </w:rPr>
        <w:t>41.  Entendiendo como violencia de genero a todos los actos por los cuales nuestros derechos son vulnerados,  es que reclamamos: sueldos dignos, mejor atención en salud, medicamentos accesibles para todos los sectores más desprotegidos de nuestra sociedad.</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r w:rsidRPr="00B20B22">
        <w:rPr>
          <w:rFonts w:ascii="Arial" w:hAnsi="Arial" w:cs="Arial"/>
          <w:kern w:val="1"/>
          <w:sz w:val="22"/>
          <w:szCs w:val="22"/>
          <w:lang w:val="es-AR"/>
        </w:rPr>
        <w:t>42.   La inmediata  puesta en marcha de la reglamentación de la Ley 14783 , de cupo laboral para personas travestis, transexuales, transgénero en la Pcia de Bs As en todos sus ámbitos, ocupando en todos sus ámbitos el 1% de la totalidad de su personal , ya que el estado es el responsable de garantizar el derecho a la igualdad de los mismos.</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r w:rsidRPr="00B20B22">
        <w:rPr>
          <w:rFonts w:ascii="Arial" w:hAnsi="Arial" w:cs="Arial"/>
          <w:kern w:val="1"/>
          <w:sz w:val="22"/>
          <w:szCs w:val="22"/>
          <w:lang w:val="es-AR"/>
        </w:rPr>
        <w:t>43. Acceso inmediato de nuestras jóvenes al mercado laboral, teniendo en cuenta su capacitación y no el ridículo pedido de “experiencia”.</w:t>
      </w:r>
    </w:p>
    <w:p w:rsidR="00236F60" w:rsidRPr="00B20B22" w:rsidRDefault="00236F60" w:rsidP="00220F06">
      <w:pPr>
        <w:widowControl w:val="0"/>
        <w:suppressAutoHyphens/>
        <w:autoSpaceDE w:val="0"/>
        <w:autoSpaceDN w:val="0"/>
        <w:adjustRightInd w:val="0"/>
        <w:spacing w:after="200" w:line="276" w:lineRule="auto"/>
        <w:jc w:val="both"/>
        <w:rPr>
          <w:rFonts w:ascii="Arial" w:hAnsi="Arial" w:cs="Arial"/>
          <w:kern w:val="1"/>
          <w:sz w:val="22"/>
          <w:szCs w:val="22"/>
          <w:lang w:val="es-AR"/>
        </w:rPr>
      </w:pPr>
      <w:r w:rsidRPr="00B20B22">
        <w:rPr>
          <w:rFonts w:ascii="Arial" w:hAnsi="Arial" w:cs="Arial"/>
          <w:kern w:val="1"/>
          <w:sz w:val="22"/>
          <w:szCs w:val="22"/>
          <w:lang w:val="es-AR"/>
        </w:rPr>
        <w:t>44. Que el estereotipo físico, no sea una condición para el acceso al trabajo.</w:t>
      </w:r>
    </w:p>
    <w:p w:rsidR="00236F60" w:rsidRDefault="00236F60" w:rsidP="00220F06">
      <w:pPr>
        <w:widowControl w:val="0"/>
        <w:shd w:val="clear" w:color="auto" w:fill="FFFFFF"/>
        <w:suppressAutoHyphens/>
        <w:autoSpaceDE w:val="0"/>
        <w:autoSpaceDN w:val="0"/>
        <w:adjustRightInd w:val="0"/>
        <w:spacing w:before="28" w:line="319" w:lineRule="atLeast"/>
        <w:jc w:val="both"/>
        <w:rPr>
          <w:rFonts w:ascii="Arial" w:hAnsi="Arial" w:cs="Arial"/>
          <w:kern w:val="1"/>
        </w:rPr>
      </w:pPr>
    </w:p>
    <w:p w:rsidR="00236F60" w:rsidRPr="005E17DE" w:rsidRDefault="00236F60" w:rsidP="00220F06">
      <w:pPr>
        <w:widowControl w:val="0"/>
        <w:shd w:val="clear" w:color="auto" w:fill="FFFFFF"/>
        <w:suppressAutoHyphens/>
        <w:autoSpaceDE w:val="0"/>
        <w:autoSpaceDN w:val="0"/>
        <w:adjustRightInd w:val="0"/>
        <w:spacing w:before="28" w:line="319" w:lineRule="atLeast"/>
        <w:jc w:val="both"/>
        <w:rPr>
          <w:rFonts w:ascii="Arial" w:hAnsi="Arial" w:cs="Arial"/>
          <w:b/>
          <w:kern w:val="1"/>
        </w:rPr>
      </w:pPr>
    </w:p>
    <w:p w:rsidR="00236F60" w:rsidRPr="005E17DE" w:rsidRDefault="00236F60" w:rsidP="00220F06">
      <w:pPr>
        <w:widowControl w:val="0"/>
        <w:shd w:val="clear" w:color="auto" w:fill="FFFFFF"/>
        <w:suppressAutoHyphens/>
        <w:autoSpaceDE w:val="0"/>
        <w:autoSpaceDN w:val="0"/>
        <w:adjustRightInd w:val="0"/>
        <w:spacing w:before="28" w:line="319" w:lineRule="atLeast"/>
        <w:jc w:val="both"/>
        <w:rPr>
          <w:rFonts w:ascii="Arial" w:hAnsi="Arial" w:cs="Arial"/>
          <w:b/>
          <w:kern w:val="1"/>
        </w:rPr>
      </w:pPr>
    </w:p>
    <w:p w:rsidR="00236F60" w:rsidRPr="005E17DE" w:rsidRDefault="00236F60" w:rsidP="00220F06">
      <w:pPr>
        <w:widowControl w:val="0"/>
        <w:shd w:val="clear" w:color="auto" w:fill="FFFFFF"/>
        <w:suppressAutoHyphens/>
        <w:autoSpaceDE w:val="0"/>
        <w:autoSpaceDN w:val="0"/>
        <w:adjustRightInd w:val="0"/>
        <w:spacing w:before="28" w:line="319" w:lineRule="atLeast"/>
        <w:jc w:val="both"/>
        <w:rPr>
          <w:rFonts w:ascii="Arial" w:hAnsi="Arial" w:cs="Arial"/>
          <w:b/>
          <w:kern w:val="1"/>
        </w:rPr>
      </w:pPr>
      <w:r w:rsidRPr="005E17DE">
        <w:rPr>
          <w:rFonts w:ascii="Arial" w:hAnsi="Arial" w:cs="Arial"/>
          <w:b/>
          <w:kern w:val="1"/>
        </w:rPr>
        <w:t xml:space="preserve">              Liliana M Gómez                        Alberto González </w:t>
      </w:r>
    </w:p>
    <w:p w:rsidR="00236F60" w:rsidRPr="005E17DE" w:rsidRDefault="00236F60" w:rsidP="00220F06">
      <w:pPr>
        <w:widowControl w:val="0"/>
        <w:suppressAutoHyphens/>
        <w:autoSpaceDE w:val="0"/>
        <w:autoSpaceDN w:val="0"/>
        <w:adjustRightInd w:val="0"/>
        <w:spacing w:after="200" w:line="276" w:lineRule="auto"/>
        <w:jc w:val="both"/>
        <w:rPr>
          <w:rFonts w:ascii="Arial" w:hAnsi="Arial" w:cs="Arial"/>
          <w:b/>
          <w:kern w:val="1"/>
          <w:sz w:val="22"/>
          <w:szCs w:val="22"/>
        </w:rPr>
      </w:pPr>
      <w:r w:rsidRPr="005E17DE">
        <w:rPr>
          <w:rFonts w:ascii="Arial" w:hAnsi="Arial" w:cs="Arial"/>
          <w:b/>
          <w:kern w:val="1"/>
          <w:sz w:val="22"/>
          <w:szCs w:val="22"/>
        </w:rPr>
        <w:t xml:space="preserve">              Secretaria de Género                      Secretario de Organización </w:t>
      </w:r>
    </w:p>
    <w:p w:rsidR="00236F60" w:rsidRPr="003C7621" w:rsidRDefault="00236F60" w:rsidP="005D1F6E">
      <w:pPr>
        <w:spacing w:line="360" w:lineRule="auto"/>
        <w:jc w:val="both"/>
        <w:rPr>
          <w:rFonts w:ascii="Arial" w:hAnsi="Arial" w:cs="Arial"/>
          <w:caps/>
        </w:rPr>
      </w:pPr>
    </w:p>
    <w:sectPr w:rsidR="00236F60" w:rsidRPr="003C7621" w:rsidSect="003A4F41">
      <w:headerReference w:type="default" r:id="rId8"/>
      <w:footerReference w:type="default" r:id="rId9"/>
      <w:pgSz w:w="11906" w:h="16838"/>
      <w:pgMar w:top="2410"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B4" w:rsidRDefault="00EC07B4" w:rsidP="002D218D">
      <w:r>
        <w:separator/>
      </w:r>
    </w:p>
  </w:endnote>
  <w:endnote w:type="continuationSeparator" w:id="0">
    <w:p w:rsidR="00EC07B4" w:rsidRDefault="00EC07B4" w:rsidP="002D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60" w:rsidRPr="00416F3E" w:rsidRDefault="00236F60" w:rsidP="002D218D">
    <w:pPr>
      <w:pStyle w:val="Piedepgina"/>
      <w:pBdr>
        <w:top w:val="single" w:sz="4" w:space="1" w:color="auto"/>
      </w:pBdr>
      <w:jc w:val="center"/>
      <w:rPr>
        <w:b/>
        <w:sz w:val="20"/>
        <w:szCs w:val="20"/>
      </w:rPr>
    </w:pPr>
    <w:r w:rsidRPr="00416F3E">
      <w:rPr>
        <w:b/>
        <w:sz w:val="20"/>
        <w:szCs w:val="20"/>
      </w:rPr>
      <w:t>Centra</w:t>
    </w:r>
    <w:r>
      <w:rPr>
        <w:b/>
        <w:sz w:val="20"/>
        <w:szCs w:val="20"/>
      </w:rPr>
      <w:t>l</w:t>
    </w:r>
    <w:r w:rsidRPr="00416F3E">
      <w:rPr>
        <w:b/>
        <w:sz w:val="20"/>
        <w:szCs w:val="20"/>
      </w:rPr>
      <w:t xml:space="preserve"> de Trabajadores de </w:t>
    </w:r>
    <w:smartTag w:uri="urn:schemas-microsoft-com:office:smarttags" w:element="PersonName">
      <w:smartTagPr>
        <w:attr w:name="ProductID" w:val="la Argentina"/>
      </w:smartTagPr>
      <w:r w:rsidRPr="00416F3E">
        <w:rPr>
          <w:b/>
          <w:sz w:val="20"/>
          <w:szCs w:val="20"/>
        </w:rPr>
        <w:t>la Argentina</w:t>
      </w:r>
    </w:smartTag>
  </w:p>
  <w:p w:rsidR="00236F60" w:rsidRPr="00416F3E" w:rsidRDefault="00236F60" w:rsidP="002D218D">
    <w:pPr>
      <w:pStyle w:val="Piedepgina"/>
      <w:pBdr>
        <w:top w:val="single" w:sz="4" w:space="1" w:color="auto"/>
      </w:pBdr>
      <w:jc w:val="center"/>
      <w:rPr>
        <w:b/>
        <w:sz w:val="20"/>
        <w:szCs w:val="20"/>
      </w:rPr>
    </w:pPr>
    <w:r w:rsidRPr="00416F3E">
      <w:rPr>
        <w:b/>
        <w:sz w:val="20"/>
        <w:szCs w:val="20"/>
      </w:rPr>
      <w:t>Provincia de Buenos Aires</w:t>
    </w:r>
  </w:p>
  <w:p w:rsidR="00236F60" w:rsidRPr="00416F3E" w:rsidRDefault="00236F60" w:rsidP="002D218D">
    <w:pPr>
      <w:pStyle w:val="Piedepgina"/>
      <w:jc w:val="center"/>
      <w:rPr>
        <w:sz w:val="18"/>
        <w:szCs w:val="18"/>
      </w:rPr>
    </w:pPr>
    <w:r>
      <w:rPr>
        <w:sz w:val="18"/>
        <w:szCs w:val="18"/>
      </w:rPr>
      <w:t xml:space="preserve">54 Nº 683 e/ 8 y 9 </w:t>
    </w:r>
    <w:r w:rsidRPr="00416F3E">
      <w:rPr>
        <w:sz w:val="18"/>
        <w:szCs w:val="18"/>
      </w:rPr>
      <w:t xml:space="preserve"> – </w:t>
    </w:r>
    <w:smartTag w:uri="urn:schemas-microsoft-com:office:smarttags" w:element="PersonName">
      <w:smartTagPr>
        <w:attr w:name="ProductID" w:val="La Plata"/>
      </w:smartTagPr>
      <w:r w:rsidRPr="00416F3E">
        <w:rPr>
          <w:sz w:val="18"/>
          <w:szCs w:val="18"/>
        </w:rPr>
        <w:t>La Plata</w:t>
      </w:r>
    </w:smartTag>
    <w:r w:rsidRPr="00416F3E">
      <w:rPr>
        <w:sz w:val="18"/>
        <w:szCs w:val="18"/>
      </w:rPr>
      <w:t xml:space="preserve"> – Buenos Aires</w:t>
    </w:r>
  </w:p>
  <w:p w:rsidR="00236F60" w:rsidRPr="00416F3E" w:rsidRDefault="00236F60" w:rsidP="002D218D">
    <w:pPr>
      <w:pStyle w:val="Piedepgina"/>
      <w:jc w:val="center"/>
      <w:rPr>
        <w:sz w:val="18"/>
        <w:szCs w:val="18"/>
      </w:rPr>
    </w:pPr>
    <w:r w:rsidRPr="00416F3E">
      <w:rPr>
        <w:sz w:val="18"/>
        <w:szCs w:val="18"/>
      </w:rPr>
      <w:t xml:space="preserve">(0221) 424-2243 /// 424-4177 /// </w:t>
    </w:r>
    <w:hyperlink r:id="rId1" w:history="1">
      <w:r w:rsidRPr="00416F3E">
        <w:rPr>
          <w:rStyle w:val="Hipervnculo"/>
          <w:sz w:val="18"/>
          <w:szCs w:val="18"/>
        </w:rPr>
        <w:t>www.ctabuenosaires.org.ar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B4" w:rsidRDefault="00EC07B4" w:rsidP="002D218D">
      <w:r>
        <w:separator/>
      </w:r>
    </w:p>
  </w:footnote>
  <w:footnote w:type="continuationSeparator" w:id="0">
    <w:p w:rsidR="00EC07B4" w:rsidRDefault="00EC07B4" w:rsidP="002D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60" w:rsidRPr="003C039F" w:rsidRDefault="00CA2114" w:rsidP="003C039F">
    <w:pPr>
      <w:pStyle w:val="Encabezado"/>
    </w:pPr>
    <w:r>
      <w:rPr>
        <w:noProof/>
        <w:lang w:val="es-AR" w:eastAsia="es-AR"/>
      </w:rPr>
      <w:drawing>
        <wp:inline distT="0" distB="0" distL="0" distR="0">
          <wp:extent cx="3886200"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00150"/>
                  </a:xfrm>
                  <a:prstGeom prst="rect">
                    <a:avLst/>
                  </a:prstGeom>
                  <a:noFill/>
                  <a:ln>
                    <a:noFill/>
                  </a:ln>
                </pic:spPr>
              </pic:pic>
            </a:graphicData>
          </a:graphic>
        </wp:inline>
      </w:drawing>
    </w:r>
    <w:r>
      <w:rPr>
        <w:noProof/>
        <w:lang w:val="es-AR" w:eastAsia="es-AR"/>
      </w:rPr>
      <w:drawing>
        <wp:inline distT="0" distB="0" distL="0" distR="0">
          <wp:extent cx="304800" cy="304800"/>
          <wp:effectExtent l="0" t="0" r="0" b="0"/>
          <wp:docPr id="2" name="Imagen 2" descr="Mostrando Logo CTA 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rando Logo CTA A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36F60" w:rsidRPr="003C039F">
      <w:t xml:space="preserve"> </w:t>
    </w:r>
    <w:r>
      <w:rPr>
        <w:noProof/>
        <w:lang w:val="es-AR" w:eastAsia="es-AR"/>
      </w:rPr>
      <w:drawing>
        <wp:inline distT="0" distB="0" distL="0" distR="0">
          <wp:extent cx="304800" cy="304800"/>
          <wp:effectExtent l="0" t="0" r="0" b="0"/>
          <wp:docPr id="3" name="Imagen 3" descr="Mostrando Logo CTA 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trando Logo CTA A 201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36F60" w:rsidRPr="003C039F">
      <w:rPr>
        <w:snapToGrid w:val="0"/>
        <w:color w:val="000000"/>
        <w:w w:val="0"/>
        <w:sz w:val="2"/>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AD"/>
    <w:multiLevelType w:val="hybridMultilevel"/>
    <w:tmpl w:val="B186198E"/>
    <w:lvl w:ilvl="0" w:tplc="0C0A000F">
      <w:start w:val="1"/>
      <w:numFmt w:val="decimal"/>
      <w:lvlText w:val="%1."/>
      <w:lvlJc w:val="left"/>
      <w:pPr>
        <w:tabs>
          <w:tab w:val="num" w:pos="1077"/>
        </w:tabs>
        <w:ind w:left="1077" w:hanging="360"/>
      </w:pPr>
      <w:rPr>
        <w:rFonts w:cs="Times New Roman"/>
      </w:rPr>
    </w:lvl>
    <w:lvl w:ilvl="1" w:tplc="0C0A0019" w:tentative="1">
      <w:start w:val="1"/>
      <w:numFmt w:val="lowerLetter"/>
      <w:lvlText w:val="%2."/>
      <w:lvlJc w:val="left"/>
      <w:pPr>
        <w:tabs>
          <w:tab w:val="num" w:pos="1797"/>
        </w:tabs>
        <w:ind w:left="1797" w:hanging="360"/>
      </w:pPr>
      <w:rPr>
        <w:rFonts w:cs="Times New Roman"/>
      </w:rPr>
    </w:lvl>
    <w:lvl w:ilvl="2" w:tplc="0C0A001B" w:tentative="1">
      <w:start w:val="1"/>
      <w:numFmt w:val="lowerRoman"/>
      <w:lvlText w:val="%3."/>
      <w:lvlJc w:val="right"/>
      <w:pPr>
        <w:tabs>
          <w:tab w:val="num" w:pos="2517"/>
        </w:tabs>
        <w:ind w:left="2517" w:hanging="180"/>
      </w:pPr>
      <w:rPr>
        <w:rFonts w:cs="Times New Roman"/>
      </w:rPr>
    </w:lvl>
    <w:lvl w:ilvl="3" w:tplc="0C0A000F" w:tentative="1">
      <w:start w:val="1"/>
      <w:numFmt w:val="decimal"/>
      <w:lvlText w:val="%4."/>
      <w:lvlJc w:val="left"/>
      <w:pPr>
        <w:tabs>
          <w:tab w:val="num" w:pos="3237"/>
        </w:tabs>
        <w:ind w:left="3237" w:hanging="360"/>
      </w:pPr>
      <w:rPr>
        <w:rFonts w:cs="Times New Roman"/>
      </w:rPr>
    </w:lvl>
    <w:lvl w:ilvl="4" w:tplc="0C0A0019" w:tentative="1">
      <w:start w:val="1"/>
      <w:numFmt w:val="lowerLetter"/>
      <w:lvlText w:val="%5."/>
      <w:lvlJc w:val="left"/>
      <w:pPr>
        <w:tabs>
          <w:tab w:val="num" w:pos="3957"/>
        </w:tabs>
        <w:ind w:left="3957" w:hanging="360"/>
      </w:pPr>
      <w:rPr>
        <w:rFonts w:cs="Times New Roman"/>
      </w:rPr>
    </w:lvl>
    <w:lvl w:ilvl="5" w:tplc="0C0A001B" w:tentative="1">
      <w:start w:val="1"/>
      <w:numFmt w:val="lowerRoman"/>
      <w:lvlText w:val="%6."/>
      <w:lvlJc w:val="right"/>
      <w:pPr>
        <w:tabs>
          <w:tab w:val="num" w:pos="4677"/>
        </w:tabs>
        <w:ind w:left="4677" w:hanging="180"/>
      </w:pPr>
      <w:rPr>
        <w:rFonts w:cs="Times New Roman"/>
      </w:rPr>
    </w:lvl>
    <w:lvl w:ilvl="6" w:tplc="0C0A000F" w:tentative="1">
      <w:start w:val="1"/>
      <w:numFmt w:val="decimal"/>
      <w:lvlText w:val="%7."/>
      <w:lvlJc w:val="left"/>
      <w:pPr>
        <w:tabs>
          <w:tab w:val="num" w:pos="5397"/>
        </w:tabs>
        <w:ind w:left="5397" w:hanging="360"/>
      </w:pPr>
      <w:rPr>
        <w:rFonts w:cs="Times New Roman"/>
      </w:rPr>
    </w:lvl>
    <w:lvl w:ilvl="7" w:tplc="0C0A0019" w:tentative="1">
      <w:start w:val="1"/>
      <w:numFmt w:val="lowerLetter"/>
      <w:lvlText w:val="%8."/>
      <w:lvlJc w:val="left"/>
      <w:pPr>
        <w:tabs>
          <w:tab w:val="num" w:pos="6117"/>
        </w:tabs>
        <w:ind w:left="6117" w:hanging="360"/>
      </w:pPr>
      <w:rPr>
        <w:rFonts w:cs="Times New Roman"/>
      </w:rPr>
    </w:lvl>
    <w:lvl w:ilvl="8" w:tplc="0C0A001B" w:tentative="1">
      <w:start w:val="1"/>
      <w:numFmt w:val="lowerRoman"/>
      <w:lvlText w:val="%9."/>
      <w:lvlJc w:val="right"/>
      <w:pPr>
        <w:tabs>
          <w:tab w:val="num" w:pos="6837"/>
        </w:tabs>
        <w:ind w:left="6837" w:hanging="180"/>
      </w:pPr>
      <w:rPr>
        <w:rFonts w:cs="Times New Roman"/>
      </w:rPr>
    </w:lvl>
  </w:abstractNum>
  <w:abstractNum w:abstractNumId="1">
    <w:nsid w:val="032A11E8"/>
    <w:multiLevelType w:val="hybridMultilevel"/>
    <w:tmpl w:val="5CB4D7A0"/>
    <w:lvl w:ilvl="0" w:tplc="0C0A000F">
      <w:start w:val="1"/>
      <w:numFmt w:val="decimal"/>
      <w:lvlText w:val="%1."/>
      <w:lvlJc w:val="left"/>
      <w:pPr>
        <w:tabs>
          <w:tab w:val="num" w:pos="3240"/>
        </w:tabs>
        <w:ind w:left="3240" w:hanging="360"/>
      </w:pPr>
      <w:rPr>
        <w:rFonts w:cs="Times New Roman"/>
      </w:rPr>
    </w:lvl>
    <w:lvl w:ilvl="1" w:tplc="0C0A0019" w:tentative="1">
      <w:start w:val="1"/>
      <w:numFmt w:val="lowerLetter"/>
      <w:lvlText w:val="%2."/>
      <w:lvlJc w:val="left"/>
      <w:pPr>
        <w:tabs>
          <w:tab w:val="num" w:pos="3960"/>
        </w:tabs>
        <w:ind w:left="3960" w:hanging="360"/>
      </w:pPr>
      <w:rPr>
        <w:rFonts w:cs="Times New Roman"/>
      </w:rPr>
    </w:lvl>
    <w:lvl w:ilvl="2" w:tplc="0C0A001B" w:tentative="1">
      <w:start w:val="1"/>
      <w:numFmt w:val="lowerRoman"/>
      <w:lvlText w:val="%3."/>
      <w:lvlJc w:val="right"/>
      <w:pPr>
        <w:tabs>
          <w:tab w:val="num" w:pos="4680"/>
        </w:tabs>
        <w:ind w:left="4680" w:hanging="180"/>
      </w:pPr>
      <w:rPr>
        <w:rFonts w:cs="Times New Roman"/>
      </w:rPr>
    </w:lvl>
    <w:lvl w:ilvl="3" w:tplc="0C0A000F" w:tentative="1">
      <w:start w:val="1"/>
      <w:numFmt w:val="decimal"/>
      <w:lvlText w:val="%4."/>
      <w:lvlJc w:val="left"/>
      <w:pPr>
        <w:tabs>
          <w:tab w:val="num" w:pos="5400"/>
        </w:tabs>
        <w:ind w:left="5400" w:hanging="360"/>
      </w:pPr>
      <w:rPr>
        <w:rFonts w:cs="Times New Roman"/>
      </w:rPr>
    </w:lvl>
    <w:lvl w:ilvl="4" w:tplc="0C0A0019" w:tentative="1">
      <w:start w:val="1"/>
      <w:numFmt w:val="lowerLetter"/>
      <w:lvlText w:val="%5."/>
      <w:lvlJc w:val="left"/>
      <w:pPr>
        <w:tabs>
          <w:tab w:val="num" w:pos="6120"/>
        </w:tabs>
        <w:ind w:left="6120" w:hanging="360"/>
      </w:pPr>
      <w:rPr>
        <w:rFonts w:cs="Times New Roman"/>
      </w:rPr>
    </w:lvl>
    <w:lvl w:ilvl="5" w:tplc="0C0A001B" w:tentative="1">
      <w:start w:val="1"/>
      <w:numFmt w:val="lowerRoman"/>
      <w:lvlText w:val="%6."/>
      <w:lvlJc w:val="right"/>
      <w:pPr>
        <w:tabs>
          <w:tab w:val="num" w:pos="6840"/>
        </w:tabs>
        <w:ind w:left="6840" w:hanging="180"/>
      </w:pPr>
      <w:rPr>
        <w:rFonts w:cs="Times New Roman"/>
      </w:rPr>
    </w:lvl>
    <w:lvl w:ilvl="6" w:tplc="0C0A000F" w:tentative="1">
      <w:start w:val="1"/>
      <w:numFmt w:val="decimal"/>
      <w:lvlText w:val="%7."/>
      <w:lvlJc w:val="left"/>
      <w:pPr>
        <w:tabs>
          <w:tab w:val="num" w:pos="7560"/>
        </w:tabs>
        <w:ind w:left="7560" w:hanging="360"/>
      </w:pPr>
      <w:rPr>
        <w:rFonts w:cs="Times New Roman"/>
      </w:rPr>
    </w:lvl>
    <w:lvl w:ilvl="7" w:tplc="0C0A0019" w:tentative="1">
      <w:start w:val="1"/>
      <w:numFmt w:val="lowerLetter"/>
      <w:lvlText w:val="%8."/>
      <w:lvlJc w:val="left"/>
      <w:pPr>
        <w:tabs>
          <w:tab w:val="num" w:pos="8280"/>
        </w:tabs>
        <w:ind w:left="8280" w:hanging="360"/>
      </w:pPr>
      <w:rPr>
        <w:rFonts w:cs="Times New Roman"/>
      </w:rPr>
    </w:lvl>
    <w:lvl w:ilvl="8" w:tplc="0C0A001B" w:tentative="1">
      <w:start w:val="1"/>
      <w:numFmt w:val="lowerRoman"/>
      <w:lvlText w:val="%9."/>
      <w:lvlJc w:val="right"/>
      <w:pPr>
        <w:tabs>
          <w:tab w:val="num" w:pos="9000"/>
        </w:tabs>
        <w:ind w:left="9000" w:hanging="180"/>
      </w:pPr>
      <w:rPr>
        <w:rFonts w:cs="Times New Roman"/>
      </w:rPr>
    </w:lvl>
  </w:abstractNum>
  <w:abstractNum w:abstractNumId="2">
    <w:nsid w:val="09070D4B"/>
    <w:multiLevelType w:val="hybridMultilevel"/>
    <w:tmpl w:val="74508A7C"/>
    <w:lvl w:ilvl="0" w:tplc="0C0A0001">
      <w:start w:val="1"/>
      <w:numFmt w:val="bullet"/>
      <w:lvlText w:val=""/>
      <w:lvlJc w:val="left"/>
      <w:pPr>
        <w:ind w:left="5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B585FF6"/>
    <w:multiLevelType w:val="hybridMultilevel"/>
    <w:tmpl w:val="73864974"/>
    <w:lvl w:ilvl="0" w:tplc="D6F2A7B0">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1A7B51"/>
    <w:multiLevelType w:val="hybridMultilevel"/>
    <w:tmpl w:val="3F5E6846"/>
    <w:lvl w:ilvl="0" w:tplc="0C0A000D">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5">
    <w:nsid w:val="117A299C"/>
    <w:multiLevelType w:val="hybridMultilevel"/>
    <w:tmpl w:val="732CD82E"/>
    <w:lvl w:ilvl="0" w:tplc="D870DFC0">
      <w:start w:val="6"/>
      <w:numFmt w:val="bullet"/>
      <w:lvlText w:val=""/>
      <w:lvlJc w:val="left"/>
      <w:pPr>
        <w:tabs>
          <w:tab w:val="num" w:pos="717"/>
        </w:tabs>
        <w:ind w:left="717" w:hanging="360"/>
      </w:pPr>
      <w:rPr>
        <w:rFonts w:ascii="Symbol" w:eastAsia="Times New Roman" w:hAnsi="Symbol" w:hint="default"/>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nsid w:val="1369662A"/>
    <w:multiLevelType w:val="hybridMultilevel"/>
    <w:tmpl w:val="28BABD3E"/>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28DA77A8"/>
    <w:multiLevelType w:val="hybridMultilevel"/>
    <w:tmpl w:val="BC28BAF6"/>
    <w:lvl w:ilvl="0" w:tplc="0C0A000F">
      <w:start w:val="1"/>
      <w:numFmt w:val="decimal"/>
      <w:lvlText w:val="%1."/>
      <w:lvlJc w:val="left"/>
      <w:pPr>
        <w:tabs>
          <w:tab w:val="num" w:pos="720"/>
        </w:tabs>
        <w:ind w:left="720" w:hanging="360"/>
      </w:pPr>
      <w:rPr>
        <w:rFonts w:cs="Times New Roman" w:hint="default"/>
        <w:color w:val="44444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AD91206"/>
    <w:multiLevelType w:val="hybridMultilevel"/>
    <w:tmpl w:val="12106FF8"/>
    <w:lvl w:ilvl="0" w:tplc="822079A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D5F60FA"/>
    <w:multiLevelType w:val="hybridMultilevel"/>
    <w:tmpl w:val="2292A7E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0A642E"/>
    <w:multiLevelType w:val="hybridMultilevel"/>
    <w:tmpl w:val="8B5CB8E2"/>
    <w:lvl w:ilvl="0" w:tplc="16C84996">
      <w:start w:val="6"/>
      <w:numFmt w:val="decimal"/>
      <w:lvlText w:val="%1-"/>
      <w:lvlJc w:val="left"/>
      <w:pPr>
        <w:tabs>
          <w:tab w:val="num" w:pos="810"/>
        </w:tabs>
        <w:ind w:left="810" w:hanging="4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7CD3753"/>
    <w:multiLevelType w:val="hybridMultilevel"/>
    <w:tmpl w:val="37008272"/>
    <w:lvl w:ilvl="0" w:tplc="0C0A000D">
      <w:start w:val="1"/>
      <w:numFmt w:val="bullet"/>
      <w:lvlText w:val=""/>
      <w:lvlJc w:val="left"/>
      <w:pPr>
        <w:tabs>
          <w:tab w:val="num" w:pos="4170"/>
        </w:tabs>
        <w:ind w:left="4170" w:hanging="360"/>
      </w:pPr>
      <w:rPr>
        <w:rFonts w:ascii="Wingdings" w:hAnsi="Wingdings" w:hint="default"/>
      </w:rPr>
    </w:lvl>
    <w:lvl w:ilvl="1" w:tplc="0C0A0003" w:tentative="1">
      <w:start w:val="1"/>
      <w:numFmt w:val="bullet"/>
      <w:lvlText w:val="o"/>
      <w:lvlJc w:val="left"/>
      <w:pPr>
        <w:tabs>
          <w:tab w:val="num" w:pos="4890"/>
        </w:tabs>
        <w:ind w:left="4890" w:hanging="360"/>
      </w:pPr>
      <w:rPr>
        <w:rFonts w:ascii="Courier New" w:hAnsi="Courier New" w:hint="default"/>
      </w:rPr>
    </w:lvl>
    <w:lvl w:ilvl="2" w:tplc="0C0A0005" w:tentative="1">
      <w:start w:val="1"/>
      <w:numFmt w:val="bullet"/>
      <w:lvlText w:val=""/>
      <w:lvlJc w:val="left"/>
      <w:pPr>
        <w:tabs>
          <w:tab w:val="num" w:pos="5610"/>
        </w:tabs>
        <w:ind w:left="5610" w:hanging="360"/>
      </w:pPr>
      <w:rPr>
        <w:rFonts w:ascii="Wingdings" w:hAnsi="Wingdings" w:hint="default"/>
      </w:rPr>
    </w:lvl>
    <w:lvl w:ilvl="3" w:tplc="0C0A0001" w:tentative="1">
      <w:start w:val="1"/>
      <w:numFmt w:val="bullet"/>
      <w:lvlText w:val=""/>
      <w:lvlJc w:val="left"/>
      <w:pPr>
        <w:tabs>
          <w:tab w:val="num" w:pos="6330"/>
        </w:tabs>
        <w:ind w:left="6330" w:hanging="360"/>
      </w:pPr>
      <w:rPr>
        <w:rFonts w:ascii="Symbol" w:hAnsi="Symbol" w:hint="default"/>
      </w:rPr>
    </w:lvl>
    <w:lvl w:ilvl="4" w:tplc="0C0A0003" w:tentative="1">
      <w:start w:val="1"/>
      <w:numFmt w:val="bullet"/>
      <w:lvlText w:val="o"/>
      <w:lvlJc w:val="left"/>
      <w:pPr>
        <w:tabs>
          <w:tab w:val="num" w:pos="7050"/>
        </w:tabs>
        <w:ind w:left="7050" w:hanging="360"/>
      </w:pPr>
      <w:rPr>
        <w:rFonts w:ascii="Courier New" w:hAnsi="Courier New" w:hint="default"/>
      </w:rPr>
    </w:lvl>
    <w:lvl w:ilvl="5" w:tplc="0C0A0005" w:tentative="1">
      <w:start w:val="1"/>
      <w:numFmt w:val="bullet"/>
      <w:lvlText w:val=""/>
      <w:lvlJc w:val="left"/>
      <w:pPr>
        <w:tabs>
          <w:tab w:val="num" w:pos="7770"/>
        </w:tabs>
        <w:ind w:left="7770" w:hanging="360"/>
      </w:pPr>
      <w:rPr>
        <w:rFonts w:ascii="Wingdings" w:hAnsi="Wingdings" w:hint="default"/>
      </w:rPr>
    </w:lvl>
    <w:lvl w:ilvl="6" w:tplc="0C0A0001" w:tentative="1">
      <w:start w:val="1"/>
      <w:numFmt w:val="bullet"/>
      <w:lvlText w:val=""/>
      <w:lvlJc w:val="left"/>
      <w:pPr>
        <w:tabs>
          <w:tab w:val="num" w:pos="8490"/>
        </w:tabs>
        <w:ind w:left="8490" w:hanging="360"/>
      </w:pPr>
      <w:rPr>
        <w:rFonts w:ascii="Symbol" w:hAnsi="Symbol" w:hint="default"/>
      </w:rPr>
    </w:lvl>
    <w:lvl w:ilvl="7" w:tplc="0C0A0003" w:tentative="1">
      <w:start w:val="1"/>
      <w:numFmt w:val="bullet"/>
      <w:lvlText w:val="o"/>
      <w:lvlJc w:val="left"/>
      <w:pPr>
        <w:tabs>
          <w:tab w:val="num" w:pos="9210"/>
        </w:tabs>
        <w:ind w:left="9210" w:hanging="360"/>
      </w:pPr>
      <w:rPr>
        <w:rFonts w:ascii="Courier New" w:hAnsi="Courier New" w:hint="default"/>
      </w:rPr>
    </w:lvl>
    <w:lvl w:ilvl="8" w:tplc="0C0A0005" w:tentative="1">
      <w:start w:val="1"/>
      <w:numFmt w:val="bullet"/>
      <w:lvlText w:val=""/>
      <w:lvlJc w:val="left"/>
      <w:pPr>
        <w:tabs>
          <w:tab w:val="num" w:pos="9930"/>
        </w:tabs>
        <w:ind w:left="9930" w:hanging="360"/>
      </w:pPr>
      <w:rPr>
        <w:rFonts w:ascii="Wingdings" w:hAnsi="Wingdings" w:hint="default"/>
      </w:rPr>
    </w:lvl>
  </w:abstractNum>
  <w:abstractNum w:abstractNumId="12">
    <w:nsid w:val="48EF4F45"/>
    <w:multiLevelType w:val="hybridMultilevel"/>
    <w:tmpl w:val="A350A7F4"/>
    <w:lvl w:ilvl="0" w:tplc="AC4A0B80">
      <w:start w:val="1"/>
      <w:numFmt w:val="lowerLetter"/>
      <w:lvlText w:val="%1)"/>
      <w:lvlJc w:val="left"/>
      <w:pPr>
        <w:ind w:left="1020" w:hanging="360"/>
      </w:pPr>
      <w:rPr>
        <w:rFonts w:cs="Times New Roman" w:hint="default"/>
      </w:rPr>
    </w:lvl>
    <w:lvl w:ilvl="1" w:tplc="0C0A0019" w:tentative="1">
      <w:start w:val="1"/>
      <w:numFmt w:val="lowerLetter"/>
      <w:lvlText w:val="%2."/>
      <w:lvlJc w:val="left"/>
      <w:pPr>
        <w:ind w:left="1740" w:hanging="360"/>
      </w:pPr>
      <w:rPr>
        <w:rFonts w:cs="Times New Roman"/>
      </w:rPr>
    </w:lvl>
    <w:lvl w:ilvl="2" w:tplc="0C0A001B" w:tentative="1">
      <w:start w:val="1"/>
      <w:numFmt w:val="lowerRoman"/>
      <w:lvlText w:val="%3."/>
      <w:lvlJc w:val="right"/>
      <w:pPr>
        <w:ind w:left="2460" w:hanging="180"/>
      </w:pPr>
      <w:rPr>
        <w:rFonts w:cs="Times New Roman"/>
      </w:rPr>
    </w:lvl>
    <w:lvl w:ilvl="3" w:tplc="0C0A000F" w:tentative="1">
      <w:start w:val="1"/>
      <w:numFmt w:val="decimal"/>
      <w:lvlText w:val="%4."/>
      <w:lvlJc w:val="left"/>
      <w:pPr>
        <w:ind w:left="3180" w:hanging="360"/>
      </w:pPr>
      <w:rPr>
        <w:rFonts w:cs="Times New Roman"/>
      </w:rPr>
    </w:lvl>
    <w:lvl w:ilvl="4" w:tplc="0C0A0019" w:tentative="1">
      <w:start w:val="1"/>
      <w:numFmt w:val="lowerLetter"/>
      <w:lvlText w:val="%5."/>
      <w:lvlJc w:val="left"/>
      <w:pPr>
        <w:ind w:left="3900" w:hanging="360"/>
      </w:pPr>
      <w:rPr>
        <w:rFonts w:cs="Times New Roman"/>
      </w:rPr>
    </w:lvl>
    <w:lvl w:ilvl="5" w:tplc="0C0A001B" w:tentative="1">
      <w:start w:val="1"/>
      <w:numFmt w:val="lowerRoman"/>
      <w:lvlText w:val="%6."/>
      <w:lvlJc w:val="right"/>
      <w:pPr>
        <w:ind w:left="4620" w:hanging="180"/>
      </w:pPr>
      <w:rPr>
        <w:rFonts w:cs="Times New Roman"/>
      </w:rPr>
    </w:lvl>
    <w:lvl w:ilvl="6" w:tplc="0C0A000F" w:tentative="1">
      <w:start w:val="1"/>
      <w:numFmt w:val="decimal"/>
      <w:lvlText w:val="%7."/>
      <w:lvlJc w:val="left"/>
      <w:pPr>
        <w:ind w:left="5340" w:hanging="360"/>
      </w:pPr>
      <w:rPr>
        <w:rFonts w:cs="Times New Roman"/>
      </w:rPr>
    </w:lvl>
    <w:lvl w:ilvl="7" w:tplc="0C0A0019" w:tentative="1">
      <w:start w:val="1"/>
      <w:numFmt w:val="lowerLetter"/>
      <w:lvlText w:val="%8."/>
      <w:lvlJc w:val="left"/>
      <w:pPr>
        <w:ind w:left="6060" w:hanging="360"/>
      </w:pPr>
      <w:rPr>
        <w:rFonts w:cs="Times New Roman"/>
      </w:rPr>
    </w:lvl>
    <w:lvl w:ilvl="8" w:tplc="0C0A001B" w:tentative="1">
      <w:start w:val="1"/>
      <w:numFmt w:val="lowerRoman"/>
      <w:lvlText w:val="%9."/>
      <w:lvlJc w:val="right"/>
      <w:pPr>
        <w:ind w:left="6780" w:hanging="180"/>
      </w:pPr>
      <w:rPr>
        <w:rFonts w:cs="Times New Roman"/>
      </w:rPr>
    </w:lvl>
  </w:abstractNum>
  <w:abstractNum w:abstractNumId="13">
    <w:nsid w:val="4D1144E7"/>
    <w:multiLevelType w:val="hybridMultilevel"/>
    <w:tmpl w:val="7836347C"/>
    <w:lvl w:ilvl="0" w:tplc="C15A0F04">
      <w:start w:val="2"/>
      <w:numFmt w:val="lowerLetter"/>
      <w:lvlText w:val="%1)"/>
      <w:lvlJc w:val="left"/>
      <w:pPr>
        <w:tabs>
          <w:tab w:val="num" w:pos="1020"/>
        </w:tabs>
        <w:ind w:left="1020" w:hanging="360"/>
      </w:pPr>
      <w:rPr>
        <w:rFonts w:cs="Times New Roman" w:hint="default"/>
      </w:rPr>
    </w:lvl>
    <w:lvl w:ilvl="1" w:tplc="0C0A0019" w:tentative="1">
      <w:start w:val="1"/>
      <w:numFmt w:val="lowerLetter"/>
      <w:lvlText w:val="%2."/>
      <w:lvlJc w:val="left"/>
      <w:pPr>
        <w:tabs>
          <w:tab w:val="num" w:pos="1740"/>
        </w:tabs>
        <w:ind w:left="1740" w:hanging="360"/>
      </w:pPr>
      <w:rPr>
        <w:rFonts w:cs="Times New Roman"/>
      </w:rPr>
    </w:lvl>
    <w:lvl w:ilvl="2" w:tplc="0C0A001B" w:tentative="1">
      <w:start w:val="1"/>
      <w:numFmt w:val="lowerRoman"/>
      <w:lvlText w:val="%3."/>
      <w:lvlJc w:val="right"/>
      <w:pPr>
        <w:tabs>
          <w:tab w:val="num" w:pos="2460"/>
        </w:tabs>
        <w:ind w:left="2460" w:hanging="180"/>
      </w:pPr>
      <w:rPr>
        <w:rFonts w:cs="Times New Roman"/>
      </w:rPr>
    </w:lvl>
    <w:lvl w:ilvl="3" w:tplc="0C0A000F" w:tentative="1">
      <w:start w:val="1"/>
      <w:numFmt w:val="decimal"/>
      <w:lvlText w:val="%4."/>
      <w:lvlJc w:val="left"/>
      <w:pPr>
        <w:tabs>
          <w:tab w:val="num" w:pos="3180"/>
        </w:tabs>
        <w:ind w:left="3180" w:hanging="360"/>
      </w:pPr>
      <w:rPr>
        <w:rFonts w:cs="Times New Roman"/>
      </w:rPr>
    </w:lvl>
    <w:lvl w:ilvl="4" w:tplc="0C0A0019" w:tentative="1">
      <w:start w:val="1"/>
      <w:numFmt w:val="lowerLetter"/>
      <w:lvlText w:val="%5."/>
      <w:lvlJc w:val="left"/>
      <w:pPr>
        <w:tabs>
          <w:tab w:val="num" w:pos="3900"/>
        </w:tabs>
        <w:ind w:left="3900" w:hanging="360"/>
      </w:pPr>
      <w:rPr>
        <w:rFonts w:cs="Times New Roman"/>
      </w:rPr>
    </w:lvl>
    <w:lvl w:ilvl="5" w:tplc="0C0A001B" w:tentative="1">
      <w:start w:val="1"/>
      <w:numFmt w:val="lowerRoman"/>
      <w:lvlText w:val="%6."/>
      <w:lvlJc w:val="right"/>
      <w:pPr>
        <w:tabs>
          <w:tab w:val="num" w:pos="4620"/>
        </w:tabs>
        <w:ind w:left="4620" w:hanging="180"/>
      </w:pPr>
      <w:rPr>
        <w:rFonts w:cs="Times New Roman"/>
      </w:rPr>
    </w:lvl>
    <w:lvl w:ilvl="6" w:tplc="0C0A000F" w:tentative="1">
      <w:start w:val="1"/>
      <w:numFmt w:val="decimal"/>
      <w:lvlText w:val="%7."/>
      <w:lvlJc w:val="left"/>
      <w:pPr>
        <w:tabs>
          <w:tab w:val="num" w:pos="5340"/>
        </w:tabs>
        <w:ind w:left="5340" w:hanging="360"/>
      </w:pPr>
      <w:rPr>
        <w:rFonts w:cs="Times New Roman"/>
      </w:rPr>
    </w:lvl>
    <w:lvl w:ilvl="7" w:tplc="0C0A0019" w:tentative="1">
      <w:start w:val="1"/>
      <w:numFmt w:val="lowerLetter"/>
      <w:lvlText w:val="%8."/>
      <w:lvlJc w:val="left"/>
      <w:pPr>
        <w:tabs>
          <w:tab w:val="num" w:pos="6060"/>
        </w:tabs>
        <w:ind w:left="6060" w:hanging="360"/>
      </w:pPr>
      <w:rPr>
        <w:rFonts w:cs="Times New Roman"/>
      </w:rPr>
    </w:lvl>
    <w:lvl w:ilvl="8" w:tplc="0C0A001B" w:tentative="1">
      <w:start w:val="1"/>
      <w:numFmt w:val="lowerRoman"/>
      <w:lvlText w:val="%9."/>
      <w:lvlJc w:val="right"/>
      <w:pPr>
        <w:tabs>
          <w:tab w:val="num" w:pos="6780"/>
        </w:tabs>
        <w:ind w:left="6780" w:hanging="180"/>
      </w:pPr>
      <w:rPr>
        <w:rFonts w:cs="Times New Roman"/>
      </w:rPr>
    </w:lvl>
  </w:abstractNum>
  <w:abstractNum w:abstractNumId="14">
    <w:nsid w:val="504238C6"/>
    <w:multiLevelType w:val="hybridMultilevel"/>
    <w:tmpl w:val="D302B326"/>
    <w:lvl w:ilvl="0" w:tplc="7626FA8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2CA532F"/>
    <w:multiLevelType w:val="hybridMultilevel"/>
    <w:tmpl w:val="E3DC0E16"/>
    <w:lvl w:ilvl="0" w:tplc="727A2506">
      <w:start w:val="1"/>
      <w:numFmt w:val="upp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6">
    <w:nsid w:val="52FD6BB8"/>
    <w:multiLevelType w:val="hybridMultilevel"/>
    <w:tmpl w:val="62C0CC7C"/>
    <w:lvl w:ilvl="0" w:tplc="330E305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7A50B90"/>
    <w:multiLevelType w:val="hybridMultilevel"/>
    <w:tmpl w:val="A68AAF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CA90F06"/>
    <w:multiLevelType w:val="hybridMultilevel"/>
    <w:tmpl w:val="C3121CCC"/>
    <w:lvl w:ilvl="0" w:tplc="81482304">
      <w:numFmt w:val="bullet"/>
      <w:lvlText w:val=""/>
      <w:lvlJc w:val="left"/>
      <w:pPr>
        <w:tabs>
          <w:tab w:val="num" w:pos="717"/>
        </w:tabs>
        <w:ind w:left="717" w:hanging="360"/>
      </w:pPr>
      <w:rPr>
        <w:rFonts w:ascii="Symbol" w:eastAsia="Times New Roman" w:hAnsi="Symbol" w:hint="default"/>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9">
    <w:nsid w:val="5ED4427E"/>
    <w:multiLevelType w:val="hybridMultilevel"/>
    <w:tmpl w:val="24761288"/>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0">
    <w:nsid w:val="5FA21152"/>
    <w:multiLevelType w:val="multilevel"/>
    <w:tmpl w:val="6D0A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2161D"/>
    <w:multiLevelType w:val="hybridMultilevel"/>
    <w:tmpl w:val="1EE825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638495D"/>
    <w:multiLevelType w:val="hybridMultilevel"/>
    <w:tmpl w:val="DF7AD9C8"/>
    <w:lvl w:ilvl="0" w:tplc="DA58FC10">
      <w:start w:val="1"/>
      <w:numFmt w:val="bullet"/>
      <w:lvlText w:val=""/>
      <w:lvlJc w:val="left"/>
      <w:pPr>
        <w:ind w:left="1080" w:hanging="360"/>
      </w:pPr>
      <w:rPr>
        <w:rFonts w:ascii="Symbol" w:eastAsia="Times New Roman" w:hAnsi="Symbol" w:hint="default"/>
      </w:rPr>
    </w:lvl>
    <w:lvl w:ilvl="1" w:tplc="0C0A000F">
      <w:start w:val="1"/>
      <w:numFmt w:val="decimal"/>
      <w:lvlText w:val="%2."/>
      <w:lvlJc w:val="left"/>
      <w:pPr>
        <w:tabs>
          <w:tab w:val="num" w:pos="1800"/>
        </w:tabs>
        <w:ind w:left="1800" w:hanging="360"/>
      </w:pPr>
      <w:rPr>
        <w:rFonts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A8123F6"/>
    <w:multiLevelType w:val="hybridMultilevel"/>
    <w:tmpl w:val="759A06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32460D"/>
    <w:multiLevelType w:val="hybridMultilevel"/>
    <w:tmpl w:val="A14098FA"/>
    <w:lvl w:ilvl="0" w:tplc="DF92669A">
      <w:start w:val="1"/>
      <w:numFmt w:val="decimal"/>
      <w:lvlText w:val="%1-"/>
      <w:lvlJc w:val="left"/>
      <w:pPr>
        <w:tabs>
          <w:tab w:val="num" w:pos="2880"/>
        </w:tabs>
        <w:ind w:left="2880" w:hanging="360"/>
      </w:pPr>
      <w:rPr>
        <w:rFonts w:cs="Times New Roman" w:hint="default"/>
      </w:rPr>
    </w:lvl>
    <w:lvl w:ilvl="1" w:tplc="0C0A0019" w:tentative="1">
      <w:start w:val="1"/>
      <w:numFmt w:val="lowerLetter"/>
      <w:lvlText w:val="%2."/>
      <w:lvlJc w:val="left"/>
      <w:pPr>
        <w:tabs>
          <w:tab w:val="num" w:pos="3600"/>
        </w:tabs>
        <w:ind w:left="3600" w:hanging="360"/>
      </w:pPr>
      <w:rPr>
        <w:rFonts w:cs="Times New Roman"/>
      </w:rPr>
    </w:lvl>
    <w:lvl w:ilvl="2" w:tplc="0C0A001B" w:tentative="1">
      <w:start w:val="1"/>
      <w:numFmt w:val="lowerRoman"/>
      <w:lvlText w:val="%3."/>
      <w:lvlJc w:val="right"/>
      <w:pPr>
        <w:tabs>
          <w:tab w:val="num" w:pos="4320"/>
        </w:tabs>
        <w:ind w:left="4320" w:hanging="180"/>
      </w:pPr>
      <w:rPr>
        <w:rFonts w:cs="Times New Roman"/>
      </w:rPr>
    </w:lvl>
    <w:lvl w:ilvl="3" w:tplc="0C0A000F" w:tentative="1">
      <w:start w:val="1"/>
      <w:numFmt w:val="decimal"/>
      <w:lvlText w:val="%4."/>
      <w:lvlJc w:val="left"/>
      <w:pPr>
        <w:tabs>
          <w:tab w:val="num" w:pos="5040"/>
        </w:tabs>
        <w:ind w:left="5040" w:hanging="360"/>
      </w:pPr>
      <w:rPr>
        <w:rFonts w:cs="Times New Roman"/>
      </w:rPr>
    </w:lvl>
    <w:lvl w:ilvl="4" w:tplc="0C0A0019" w:tentative="1">
      <w:start w:val="1"/>
      <w:numFmt w:val="lowerLetter"/>
      <w:lvlText w:val="%5."/>
      <w:lvlJc w:val="left"/>
      <w:pPr>
        <w:tabs>
          <w:tab w:val="num" w:pos="5760"/>
        </w:tabs>
        <w:ind w:left="5760" w:hanging="360"/>
      </w:pPr>
      <w:rPr>
        <w:rFonts w:cs="Times New Roman"/>
      </w:rPr>
    </w:lvl>
    <w:lvl w:ilvl="5" w:tplc="0C0A001B" w:tentative="1">
      <w:start w:val="1"/>
      <w:numFmt w:val="lowerRoman"/>
      <w:lvlText w:val="%6."/>
      <w:lvlJc w:val="right"/>
      <w:pPr>
        <w:tabs>
          <w:tab w:val="num" w:pos="6480"/>
        </w:tabs>
        <w:ind w:left="6480" w:hanging="180"/>
      </w:pPr>
      <w:rPr>
        <w:rFonts w:cs="Times New Roman"/>
      </w:rPr>
    </w:lvl>
    <w:lvl w:ilvl="6" w:tplc="0C0A000F" w:tentative="1">
      <w:start w:val="1"/>
      <w:numFmt w:val="decimal"/>
      <w:lvlText w:val="%7."/>
      <w:lvlJc w:val="left"/>
      <w:pPr>
        <w:tabs>
          <w:tab w:val="num" w:pos="7200"/>
        </w:tabs>
        <w:ind w:left="7200" w:hanging="360"/>
      </w:pPr>
      <w:rPr>
        <w:rFonts w:cs="Times New Roman"/>
      </w:rPr>
    </w:lvl>
    <w:lvl w:ilvl="7" w:tplc="0C0A0019" w:tentative="1">
      <w:start w:val="1"/>
      <w:numFmt w:val="lowerLetter"/>
      <w:lvlText w:val="%8."/>
      <w:lvlJc w:val="left"/>
      <w:pPr>
        <w:tabs>
          <w:tab w:val="num" w:pos="7920"/>
        </w:tabs>
        <w:ind w:left="7920" w:hanging="360"/>
      </w:pPr>
      <w:rPr>
        <w:rFonts w:cs="Times New Roman"/>
      </w:rPr>
    </w:lvl>
    <w:lvl w:ilvl="8" w:tplc="0C0A001B" w:tentative="1">
      <w:start w:val="1"/>
      <w:numFmt w:val="lowerRoman"/>
      <w:lvlText w:val="%9."/>
      <w:lvlJc w:val="right"/>
      <w:pPr>
        <w:tabs>
          <w:tab w:val="num" w:pos="8640"/>
        </w:tabs>
        <w:ind w:left="8640" w:hanging="180"/>
      </w:pPr>
      <w:rPr>
        <w:rFonts w:cs="Times New Roman"/>
      </w:rPr>
    </w:lvl>
  </w:abstractNum>
  <w:abstractNum w:abstractNumId="25">
    <w:nsid w:val="6E8B28D6"/>
    <w:multiLevelType w:val="multilevel"/>
    <w:tmpl w:val="7A22D75E"/>
    <w:lvl w:ilvl="0">
      <w:start w:val="1"/>
      <w:numFmt w:val="decimal"/>
      <w:lvlText w:val="%1-"/>
      <w:lvlJc w:val="left"/>
      <w:pPr>
        <w:ind w:left="720" w:hanging="360"/>
      </w:pPr>
      <w:rPr>
        <w:rFonts w:cs="Times New Roman" w:hint="default"/>
        <w:color w:val="44444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6FB57E6"/>
    <w:multiLevelType w:val="hybridMultilevel"/>
    <w:tmpl w:val="BFF6B0AE"/>
    <w:lvl w:ilvl="0" w:tplc="8CE00A6C">
      <w:start w:val="1"/>
      <w:numFmt w:val="decimal"/>
      <w:lvlText w:val="%1"/>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77292008"/>
    <w:multiLevelType w:val="hybridMultilevel"/>
    <w:tmpl w:val="240A047C"/>
    <w:lvl w:ilvl="0" w:tplc="0C0A000D">
      <w:start w:val="1"/>
      <w:numFmt w:val="bullet"/>
      <w:lvlText w:val=""/>
      <w:lvlJc w:val="left"/>
      <w:pPr>
        <w:tabs>
          <w:tab w:val="num" w:pos="3570"/>
        </w:tabs>
        <w:ind w:left="3570" w:hanging="360"/>
      </w:pPr>
      <w:rPr>
        <w:rFonts w:ascii="Wingdings" w:hAnsi="Wingdings" w:hint="default"/>
      </w:rPr>
    </w:lvl>
    <w:lvl w:ilvl="1" w:tplc="0C0A0003" w:tentative="1">
      <w:start w:val="1"/>
      <w:numFmt w:val="bullet"/>
      <w:lvlText w:val="o"/>
      <w:lvlJc w:val="left"/>
      <w:pPr>
        <w:tabs>
          <w:tab w:val="num" w:pos="4290"/>
        </w:tabs>
        <w:ind w:left="4290" w:hanging="360"/>
      </w:pPr>
      <w:rPr>
        <w:rFonts w:ascii="Courier New" w:hAnsi="Courier New" w:hint="default"/>
      </w:rPr>
    </w:lvl>
    <w:lvl w:ilvl="2" w:tplc="0C0A0005" w:tentative="1">
      <w:start w:val="1"/>
      <w:numFmt w:val="bullet"/>
      <w:lvlText w:val=""/>
      <w:lvlJc w:val="left"/>
      <w:pPr>
        <w:tabs>
          <w:tab w:val="num" w:pos="5010"/>
        </w:tabs>
        <w:ind w:left="5010" w:hanging="360"/>
      </w:pPr>
      <w:rPr>
        <w:rFonts w:ascii="Wingdings" w:hAnsi="Wingdings" w:hint="default"/>
      </w:rPr>
    </w:lvl>
    <w:lvl w:ilvl="3" w:tplc="0C0A0001" w:tentative="1">
      <w:start w:val="1"/>
      <w:numFmt w:val="bullet"/>
      <w:lvlText w:val=""/>
      <w:lvlJc w:val="left"/>
      <w:pPr>
        <w:tabs>
          <w:tab w:val="num" w:pos="5730"/>
        </w:tabs>
        <w:ind w:left="5730" w:hanging="360"/>
      </w:pPr>
      <w:rPr>
        <w:rFonts w:ascii="Symbol" w:hAnsi="Symbol" w:hint="default"/>
      </w:rPr>
    </w:lvl>
    <w:lvl w:ilvl="4" w:tplc="0C0A0003" w:tentative="1">
      <w:start w:val="1"/>
      <w:numFmt w:val="bullet"/>
      <w:lvlText w:val="o"/>
      <w:lvlJc w:val="left"/>
      <w:pPr>
        <w:tabs>
          <w:tab w:val="num" w:pos="6450"/>
        </w:tabs>
        <w:ind w:left="6450" w:hanging="360"/>
      </w:pPr>
      <w:rPr>
        <w:rFonts w:ascii="Courier New" w:hAnsi="Courier New" w:hint="default"/>
      </w:rPr>
    </w:lvl>
    <w:lvl w:ilvl="5" w:tplc="0C0A0005" w:tentative="1">
      <w:start w:val="1"/>
      <w:numFmt w:val="bullet"/>
      <w:lvlText w:val=""/>
      <w:lvlJc w:val="left"/>
      <w:pPr>
        <w:tabs>
          <w:tab w:val="num" w:pos="7170"/>
        </w:tabs>
        <w:ind w:left="7170" w:hanging="360"/>
      </w:pPr>
      <w:rPr>
        <w:rFonts w:ascii="Wingdings" w:hAnsi="Wingdings" w:hint="default"/>
      </w:rPr>
    </w:lvl>
    <w:lvl w:ilvl="6" w:tplc="0C0A0001" w:tentative="1">
      <w:start w:val="1"/>
      <w:numFmt w:val="bullet"/>
      <w:lvlText w:val=""/>
      <w:lvlJc w:val="left"/>
      <w:pPr>
        <w:tabs>
          <w:tab w:val="num" w:pos="7890"/>
        </w:tabs>
        <w:ind w:left="7890" w:hanging="360"/>
      </w:pPr>
      <w:rPr>
        <w:rFonts w:ascii="Symbol" w:hAnsi="Symbol" w:hint="default"/>
      </w:rPr>
    </w:lvl>
    <w:lvl w:ilvl="7" w:tplc="0C0A0003" w:tentative="1">
      <w:start w:val="1"/>
      <w:numFmt w:val="bullet"/>
      <w:lvlText w:val="o"/>
      <w:lvlJc w:val="left"/>
      <w:pPr>
        <w:tabs>
          <w:tab w:val="num" w:pos="8610"/>
        </w:tabs>
        <w:ind w:left="8610" w:hanging="360"/>
      </w:pPr>
      <w:rPr>
        <w:rFonts w:ascii="Courier New" w:hAnsi="Courier New" w:hint="default"/>
      </w:rPr>
    </w:lvl>
    <w:lvl w:ilvl="8" w:tplc="0C0A0005" w:tentative="1">
      <w:start w:val="1"/>
      <w:numFmt w:val="bullet"/>
      <w:lvlText w:val=""/>
      <w:lvlJc w:val="left"/>
      <w:pPr>
        <w:tabs>
          <w:tab w:val="num" w:pos="9330"/>
        </w:tabs>
        <w:ind w:left="9330" w:hanging="360"/>
      </w:pPr>
      <w:rPr>
        <w:rFonts w:ascii="Wingdings" w:hAnsi="Wingdings" w:hint="default"/>
      </w:rPr>
    </w:lvl>
  </w:abstractNum>
  <w:abstractNum w:abstractNumId="28">
    <w:nsid w:val="7C506A73"/>
    <w:multiLevelType w:val="hybridMultilevel"/>
    <w:tmpl w:val="D46CC92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24"/>
  </w:num>
  <w:num w:numId="4">
    <w:abstractNumId w:val="16"/>
  </w:num>
  <w:num w:numId="5">
    <w:abstractNumId w:val="8"/>
  </w:num>
  <w:num w:numId="6">
    <w:abstractNumId w:val="7"/>
  </w:num>
  <w:num w:numId="7">
    <w:abstractNumId w:val="22"/>
  </w:num>
  <w:num w:numId="8">
    <w:abstractNumId w:val="25"/>
  </w:num>
  <w:num w:numId="9">
    <w:abstractNumId w:val="10"/>
  </w:num>
  <w:num w:numId="10">
    <w:abstractNumId w:val="28"/>
  </w:num>
  <w:num w:numId="11">
    <w:abstractNumId w:val="19"/>
  </w:num>
  <w:num w:numId="12">
    <w:abstractNumId w:val="3"/>
  </w:num>
  <w:num w:numId="13">
    <w:abstractNumId w:val="5"/>
  </w:num>
  <w:num w:numId="14">
    <w:abstractNumId w:val="18"/>
  </w:num>
  <w:num w:numId="15">
    <w:abstractNumId w:val="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
  </w:num>
  <w:num w:numId="19">
    <w:abstractNumId w:val="4"/>
  </w:num>
  <w:num w:numId="20">
    <w:abstractNumId w:val="9"/>
  </w:num>
  <w:num w:numId="21">
    <w:abstractNumId w:val="6"/>
  </w:num>
  <w:num w:numId="22">
    <w:abstractNumId w:val="12"/>
  </w:num>
  <w:num w:numId="23">
    <w:abstractNumId w:val="13"/>
  </w:num>
  <w:num w:numId="24">
    <w:abstractNumId w:val="21"/>
  </w:num>
  <w:num w:numId="25">
    <w:abstractNumId w:val="27"/>
  </w:num>
  <w:num w:numId="26">
    <w:abstractNumId w:val="11"/>
  </w:num>
  <w:num w:numId="27">
    <w:abstractNumId w:val="17"/>
  </w:num>
  <w:num w:numId="28">
    <w:abstractNumId w:val="23"/>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9"/>
    <w:rsid w:val="00004E06"/>
    <w:rsid w:val="00005ABC"/>
    <w:rsid w:val="00013779"/>
    <w:rsid w:val="00015EC9"/>
    <w:rsid w:val="00016ED3"/>
    <w:rsid w:val="00020A67"/>
    <w:rsid w:val="00031A9A"/>
    <w:rsid w:val="000350A4"/>
    <w:rsid w:val="00040A11"/>
    <w:rsid w:val="00050FD5"/>
    <w:rsid w:val="000516E5"/>
    <w:rsid w:val="000547B4"/>
    <w:rsid w:val="00054F61"/>
    <w:rsid w:val="00073B27"/>
    <w:rsid w:val="00082823"/>
    <w:rsid w:val="00083955"/>
    <w:rsid w:val="0009388A"/>
    <w:rsid w:val="00094D4E"/>
    <w:rsid w:val="000A62C4"/>
    <w:rsid w:val="000B10EA"/>
    <w:rsid w:val="000B2A7A"/>
    <w:rsid w:val="000B35EB"/>
    <w:rsid w:val="000B426C"/>
    <w:rsid w:val="000B45E6"/>
    <w:rsid w:val="000B60A9"/>
    <w:rsid w:val="000C7185"/>
    <w:rsid w:val="000D5792"/>
    <w:rsid w:val="000E109F"/>
    <w:rsid w:val="000E1C3A"/>
    <w:rsid w:val="000E1EF5"/>
    <w:rsid w:val="000E596F"/>
    <w:rsid w:val="000E6B2B"/>
    <w:rsid w:val="000F1C74"/>
    <w:rsid w:val="00102626"/>
    <w:rsid w:val="00104A9B"/>
    <w:rsid w:val="00107DB4"/>
    <w:rsid w:val="0011009F"/>
    <w:rsid w:val="001108A5"/>
    <w:rsid w:val="00112118"/>
    <w:rsid w:val="00117BCC"/>
    <w:rsid w:val="00132FEE"/>
    <w:rsid w:val="0013445C"/>
    <w:rsid w:val="0014395A"/>
    <w:rsid w:val="00151C38"/>
    <w:rsid w:val="00152FF2"/>
    <w:rsid w:val="00156957"/>
    <w:rsid w:val="00156BCB"/>
    <w:rsid w:val="00156BEF"/>
    <w:rsid w:val="00157E26"/>
    <w:rsid w:val="001607E5"/>
    <w:rsid w:val="00160F7E"/>
    <w:rsid w:val="00161917"/>
    <w:rsid w:val="00161E0C"/>
    <w:rsid w:val="001670C4"/>
    <w:rsid w:val="001673DA"/>
    <w:rsid w:val="001704CE"/>
    <w:rsid w:val="00174181"/>
    <w:rsid w:val="00182A92"/>
    <w:rsid w:val="00183FCE"/>
    <w:rsid w:val="0018651E"/>
    <w:rsid w:val="00191008"/>
    <w:rsid w:val="001923DC"/>
    <w:rsid w:val="00194267"/>
    <w:rsid w:val="001A6E45"/>
    <w:rsid w:val="001B7015"/>
    <w:rsid w:val="001C45AC"/>
    <w:rsid w:val="001D01B0"/>
    <w:rsid w:val="001D3F60"/>
    <w:rsid w:val="001D46B9"/>
    <w:rsid w:val="001E0A66"/>
    <w:rsid w:val="001E0DF5"/>
    <w:rsid w:val="001E22EA"/>
    <w:rsid w:val="001E2D5C"/>
    <w:rsid w:val="001E38F9"/>
    <w:rsid w:val="001E3949"/>
    <w:rsid w:val="001E5049"/>
    <w:rsid w:val="001E54F7"/>
    <w:rsid w:val="001F1C07"/>
    <w:rsid w:val="001F3AEA"/>
    <w:rsid w:val="00201C3A"/>
    <w:rsid w:val="002057E1"/>
    <w:rsid w:val="00205803"/>
    <w:rsid w:val="0021733E"/>
    <w:rsid w:val="00220F06"/>
    <w:rsid w:val="0022517A"/>
    <w:rsid w:val="002277D5"/>
    <w:rsid w:val="0023398B"/>
    <w:rsid w:val="002348A4"/>
    <w:rsid w:val="00236F60"/>
    <w:rsid w:val="00240380"/>
    <w:rsid w:val="002408F9"/>
    <w:rsid w:val="00242122"/>
    <w:rsid w:val="00242910"/>
    <w:rsid w:val="002466BC"/>
    <w:rsid w:val="00256D1C"/>
    <w:rsid w:val="00262EE5"/>
    <w:rsid w:val="002638EB"/>
    <w:rsid w:val="00264B72"/>
    <w:rsid w:val="00265244"/>
    <w:rsid w:val="00266081"/>
    <w:rsid w:val="00271169"/>
    <w:rsid w:val="00271622"/>
    <w:rsid w:val="0027705F"/>
    <w:rsid w:val="002775C9"/>
    <w:rsid w:val="00282D83"/>
    <w:rsid w:val="0028318C"/>
    <w:rsid w:val="00284786"/>
    <w:rsid w:val="002917FD"/>
    <w:rsid w:val="002A03D6"/>
    <w:rsid w:val="002A3895"/>
    <w:rsid w:val="002A4366"/>
    <w:rsid w:val="002A45CA"/>
    <w:rsid w:val="002A61EA"/>
    <w:rsid w:val="002C527D"/>
    <w:rsid w:val="002C7245"/>
    <w:rsid w:val="002D218D"/>
    <w:rsid w:val="002D234D"/>
    <w:rsid w:val="002E279C"/>
    <w:rsid w:val="002E686F"/>
    <w:rsid w:val="002F1EAA"/>
    <w:rsid w:val="002F698A"/>
    <w:rsid w:val="00314C59"/>
    <w:rsid w:val="00320662"/>
    <w:rsid w:val="00320CEC"/>
    <w:rsid w:val="00320E37"/>
    <w:rsid w:val="0032477A"/>
    <w:rsid w:val="00326D64"/>
    <w:rsid w:val="00333DCE"/>
    <w:rsid w:val="00334C4D"/>
    <w:rsid w:val="003368B8"/>
    <w:rsid w:val="003434F1"/>
    <w:rsid w:val="00353578"/>
    <w:rsid w:val="003642FA"/>
    <w:rsid w:val="0036704A"/>
    <w:rsid w:val="00367F00"/>
    <w:rsid w:val="00372692"/>
    <w:rsid w:val="00384929"/>
    <w:rsid w:val="00385818"/>
    <w:rsid w:val="003867FD"/>
    <w:rsid w:val="00386A44"/>
    <w:rsid w:val="00394247"/>
    <w:rsid w:val="003942C7"/>
    <w:rsid w:val="0039439E"/>
    <w:rsid w:val="00395515"/>
    <w:rsid w:val="00397D44"/>
    <w:rsid w:val="003A0530"/>
    <w:rsid w:val="003A4024"/>
    <w:rsid w:val="003A4F41"/>
    <w:rsid w:val="003A5041"/>
    <w:rsid w:val="003A688B"/>
    <w:rsid w:val="003B0A10"/>
    <w:rsid w:val="003B591F"/>
    <w:rsid w:val="003B616D"/>
    <w:rsid w:val="003C039F"/>
    <w:rsid w:val="003C333D"/>
    <w:rsid w:val="003C68B1"/>
    <w:rsid w:val="003C7621"/>
    <w:rsid w:val="003D107C"/>
    <w:rsid w:val="003E132D"/>
    <w:rsid w:val="003E2397"/>
    <w:rsid w:val="003E3CAD"/>
    <w:rsid w:val="003E48D0"/>
    <w:rsid w:val="003F24D2"/>
    <w:rsid w:val="003F2A03"/>
    <w:rsid w:val="003F43A4"/>
    <w:rsid w:val="003F4DEB"/>
    <w:rsid w:val="003F6E1A"/>
    <w:rsid w:val="00405888"/>
    <w:rsid w:val="00405D47"/>
    <w:rsid w:val="00406E70"/>
    <w:rsid w:val="00407F1F"/>
    <w:rsid w:val="00407F32"/>
    <w:rsid w:val="00410499"/>
    <w:rsid w:val="00412BB8"/>
    <w:rsid w:val="00416F3E"/>
    <w:rsid w:val="00423023"/>
    <w:rsid w:val="00424E63"/>
    <w:rsid w:val="00425218"/>
    <w:rsid w:val="00441097"/>
    <w:rsid w:val="00442A68"/>
    <w:rsid w:val="004432A3"/>
    <w:rsid w:val="00444219"/>
    <w:rsid w:val="00445E47"/>
    <w:rsid w:val="004502C2"/>
    <w:rsid w:val="00460C6B"/>
    <w:rsid w:val="004627DD"/>
    <w:rsid w:val="00463682"/>
    <w:rsid w:val="004674AB"/>
    <w:rsid w:val="00467A1D"/>
    <w:rsid w:val="00470682"/>
    <w:rsid w:val="0047524C"/>
    <w:rsid w:val="00475EE9"/>
    <w:rsid w:val="0047698A"/>
    <w:rsid w:val="004824F3"/>
    <w:rsid w:val="004839C5"/>
    <w:rsid w:val="00484300"/>
    <w:rsid w:val="00484E5B"/>
    <w:rsid w:val="00486C39"/>
    <w:rsid w:val="00493BB4"/>
    <w:rsid w:val="004A12F6"/>
    <w:rsid w:val="004A1877"/>
    <w:rsid w:val="004A4693"/>
    <w:rsid w:val="004A56E9"/>
    <w:rsid w:val="004C0670"/>
    <w:rsid w:val="004C0A50"/>
    <w:rsid w:val="004C1447"/>
    <w:rsid w:val="004C580E"/>
    <w:rsid w:val="004D02A2"/>
    <w:rsid w:val="004D102A"/>
    <w:rsid w:val="004D38F4"/>
    <w:rsid w:val="004D3D88"/>
    <w:rsid w:val="004D5DC5"/>
    <w:rsid w:val="004E0C2A"/>
    <w:rsid w:val="004E3CF9"/>
    <w:rsid w:val="004E68D6"/>
    <w:rsid w:val="004F2BAD"/>
    <w:rsid w:val="004F6F1E"/>
    <w:rsid w:val="004F74C9"/>
    <w:rsid w:val="00500977"/>
    <w:rsid w:val="00501DB6"/>
    <w:rsid w:val="005063F5"/>
    <w:rsid w:val="005114FC"/>
    <w:rsid w:val="00512032"/>
    <w:rsid w:val="00513A50"/>
    <w:rsid w:val="00520217"/>
    <w:rsid w:val="00522B27"/>
    <w:rsid w:val="00524261"/>
    <w:rsid w:val="005310ED"/>
    <w:rsid w:val="005346CF"/>
    <w:rsid w:val="005372F6"/>
    <w:rsid w:val="005430C7"/>
    <w:rsid w:val="00550C29"/>
    <w:rsid w:val="005567F6"/>
    <w:rsid w:val="005635C1"/>
    <w:rsid w:val="0056415D"/>
    <w:rsid w:val="0056644B"/>
    <w:rsid w:val="00566899"/>
    <w:rsid w:val="005668CF"/>
    <w:rsid w:val="00567336"/>
    <w:rsid w:val="00570596"/>
    <w:rsid w:val="0057508E"/>
    <w:rsid w:val="00580711"/>
    <w:rsid w:val="005818FE"/>
    <w:rsid w:val="0058389A"/>
    <w:rsid w:val="00587A90"/>
    <w:rsid w:val="005906F5"/>
    <w:rsid w:val="00590C4C"/>
    <w:rsid w:val="00591430"/>
    <w:rsid w:val="005918C2"/>
    <w:rsid w:val="005945EA"/>
    <w:rsid w:val="0059768E"/>
    <w:rsid w:val="005A0D18"/>
    <w:rsid w:val="005A1352"/>
    <w:rsid w:val="005B2AF2"/>
    <w:rsid w:val="005B2DCD"/>
    <w:rsid w:val="005B6348"/>
    <w:rsid w:val="005C0167"/>
    <w:rsid w:val="005C10F8"/>
    <w:rsid w:val="005C2144"/>
    <w:rsid w:val="005C3157"/>
    <w:rsid w:val="005C36F1"/>
    <w:rsid w:val="005D1F6E"/>
    <w:rsid w:val="005D202B"/>
    <w:rsid w:val="005D4F23"/>
    <w:rsid w:val="005D645D"/>
    <w:rsid w:val="005D71D1"/>
    <w:rsid w:val="005E17DE"/>
    <w:rsid w:val="005E3738"/>
    <w:rsid w:val="005E538D"/>
    <w:rsid w:val="005F3EC8"/>
    <w:rsid w:val="005F7B0F"/>
    <w:rsid w:val="00603F06"/>
    <w:rsid w:val="00603FE9"/>
    <w:rsid w:val="006043C1"/>
    <w:rsid w:val="00612D9C"/>
    <w:rsid w:val="006150E0"/>
    <w:rsid w:val="00617FE5"/>
    <w:rsid w:val="00622283"/>
    <w:rsid w:val="006322BA"/>
    <w:rsid w:val="00635EB1"/>
    <w:rsid w:val="006431C1"/>
    <w:rsid w:val="006455AB"/>
    <w:rsid w:val="00647342"/>
    <w:rsid w:val="00651381"/>
    <w:rsid w:val="006523B5"/>
    <w:rsid w:val="006544AC"/>
    <w:rsid w:val="00655A4B"/>
    <w:rsid w:val="0066446F"/>
    <w:rsid w:val="00667994"/>
    <w:rsid w:val="006703A3"/>
    <w:rsid w:val="00672D3D"/>
    <w:rsid w:val="006751C4"/>
    <w:rsid w:val="00681A2A"/>
    <w:rsid w:val="0068240E"/>
    <w:rsid w:val="00692D4E"/>
    <w:rsid w:val="00693959"/>
    <w:rsid w:val="006959E0"/>
    <w:rsid w:val="0069668E"/>
    <w:rsid w:val="006A1494"/>
    <w:rsid w:val="006A4830"/>
    <w:rsid w:val="006A5F74"/>
    <w:rsid w:val="006A60FC"/>
    <w:rsid w:val="006A648A"/>
    <w:rsid w:val="006B2E08"/>
    <w:rsid w:val="006B4446"/>
    <w:rsid w:val="006D22C4"/>
    <w:rsid w:val="006D4DE4"/>
    <w:rsid w:val="006D6B7F"/>
    <w:rsid w:val="006E56CE"/>
    <w:rsid w:val="006E5E7D"/>
    <w:rsid w:val="006E68ED"/>
    <w:rsid w:val="006E7868"/>
    <w:rsid w:val="006F3EB2"/>
    <w:rsid w:val="006F5C4F"/>
    <w:rsid w:val="007002D8"/>
    <w:rsid w:val="00700829"/>
    <w:rsid w:val="00700C02"/>
    <w:rsid w:val="007011D8"/>
    <w:rsid w:val="007036B0"/>
    <w:rsid w:val="00705BFC"/>
    <w:rsid w:val="0071214A"/>
    <w:rsid w:val="007141D1"/>
    <w:rsid w:val="00722C79"/>
    <w:rsid w:val="007230F4"/>
    <w:rsid w:val="0072675A"/>
    <w:rsid w:val="007268E6"/>
    <w:rsid w:val="007274D9"/>
    <w:rsid w:val="00727953"/>
    <w:rsid w:val="0073196A"/>
    <w:rsid w:val="00736265"/>
    <w:rsid w:val="0074107F"/>
    <w:rsid w:val="007462D9"/>
    <w:rsid w:val="00751DFB"/>
    <w:rsid w:val="00752683"/>
    <w:rsid w:val="00752E39"/>
    <w:rsid w:val="00754073"/>
    <w:rsid w:val="00763C31"/>
    <w:rsid w:val="00764C2A"/>
    <w:rsid w:val="007658BE"/>
    <w:rsid w:val="00776AA2"/>
    <w:rsid w:val="00790E23"/>
    <w:rsid w:val="00793933"/>
    <w:rsid w:val="0079415A"/>
    <w:rsid w:val="007A52F6"/>
    <w:rsid w:val="007A571A"/>
    <w:rsid w:val="007A64F9"/>
    <w:rsid w:val="007B03DB"/>
    <w:rsid w:val="007B28D5"/>
    <w:rsid w:val="007B2983"/>
    <w:rsid w:val="007B5E89"/>
    <w:rsid w:val="007C0A0B"/>
    <w:rsid w:val="007C1016"/>
    <w:rsid w:val="007C256F"/>
    <w:rsid w:val="007C2D3B"/>
    <w:rsid w:val="007E4F7F"/>
    <w:rsid w:val="007E7B37"/>
    <w:rsid w:val="007F00D0"/>
    <w:rsid w:val="007F358C"/>
    <w:rsid w:val="00802562"/>
    <w:rsid w:val="0080328C"/>
    <w:rsid w:val="008058EC"/>
    <w:rsid w:val="00806153"/>
    <w:rsid w:val="00813387"/>
    <w:rsid w:val="00814EE1"/>
    <w:rsid w:val="00815E6C"/>
    <w:rsid w:val="00816369"/>
    <w:rsid w:val="00817450"/>
    <w:rsid w:val="0081795A"/>
    <w:rsid w:val="00831117"/>
    <w:rsid w:val="0083328E"/>
    <w:rsid w:val="00834434"/>
    <w:rsid w:val="008402C3"/>
    <w:rsid w:val="00841820"/>
    <w:rsid w:val="00842936"/>
    <w:rsid w:val="00843FAE"/>
    <w:rsid w:val="00852020"/>
    <w:rsid w:val="008679D0"/>
    <w:rsid w:val="00870295"/>
    <w:rsid w:val="008721FB"/>
    <w:rsid w:val="00872501"/>
    <w:rsid w:val="00873F88"/>
    <w:rsid w:val="00880A49"/>
    <w:rsid w:val="0088151C"/>
    <w:rsid w:val="008827FD"/>
    <w:rsid w:val="00883547"/>
    <w:rsid w:val="0088579A"/>
    <w:rsid w:val="00886B40"/>
    <w:rsid w:val="008870A6"/>
    <w:rsid w:val="00890146"/>
    <w:rsid w:val="00892230"/>
    <w:rsid w:val="008A05B9"/>
    <w:rsid w:val="008A4141"/>
    <w:rsid w:val="008A5047"/>
    <w:rsid w:val="008B24EC"/>
    <w:rsid w:val="008B49A9"/>
    <w:rsid w:val="008B58E6"/>
    <w:rsid w:val="008B5EDD"/>
    <w:rsid w:val="008B7E2B"/>
    <w:rsid w:val="008C2642"/>
    <w:rsid w:val="008C6FD5"/>
    <w:rsid w:val="008E2D37"/>
    <w:rsid w:val="008F7486"/>
    <w:rsid w:val="00901E37"/>
    <w:rsid w:val="00902828"/>
    <w:rsid w:val="0090374F"/>
    <w:rsid w:val="00907199"/>
    <w:rsid w:val="0091321B"/>
    <w:rsid w:val="00914E06"/>
    <w:rsid w:val="0092603B"/>
    <w:rsid w:val="00927B92"/>
    <w:rsid w:val="009344A9"/>
    <w:rsid w:val="00934698"/>
    <w:rsid w:val="00935497"/>
    <w:rsid w:val="00936144"/>
    <w:rsid w:val="00940442"/>
    <w:rsid w:val="00945986"/>
    <w:rsid w:val="0095256E"/>
    <w:rsid w:val="00954C51"/>
    <w:rsid w:val="00963FAE"/>
    <w:rsid w:val="00964BF6"/>
    <w:rsid w:val="009840D8"/>
    <w:rsid w:val="009841EC"/>
    <w:rsid w:val="00984F8C"/>
    <w:rsid w:val="00987716"/>
    <w:rsid w:val="00997BFB"/>
    <w:rsid w:val="009A17DC"/>
    <w:rsid w:val="009A2119"/>
    <w:rsid w:val="009A53D7"/>
    <w:rsid w:val="009A54B5"/>
    <w:rsid w:val="009A54FC"/>
    <w:rsid w:val="009A7289"/>
    <w:rsid w:val="009B1DC3"/>
    <w:rsid w:val="009B4071"/>
    <w:rsid w:val="009C1296"/>
    <w:rsid w:val="009C7226"/>
    <w:rsid w:val="009C7325"/>
    <w:rsid w:val="009C7A89"/>
    <w:rsid w:val="009D7CF5"/>
    <w:rsid w:val="009E320C"/>
    <w:rsid w:val="009E3464"/>
    <w:rsid w:val="009E742E"/>
    <w:rsid w:val="009F213F"/>
    <w:rsid w:val="009F3D8F"/>
    <w:rsid w:val="00A01E2B"/>
    <w:rsid w:val="00A06240"/>
    <w:rsid w:val="00A10986"/>
    <w:rsid w:val="00A11CEE"/>
    <w:rsid w:val="00A16599"/>
    <w:rsid w:val="00A30630"/>
    <w:rsid w:val="00A3409A"/>
    <w:rsid w:val="00A43336"/>
    <w:rsid w:val="00A43AB2"/>
    <w:rsid w:val="00A47C70"/>
    <w:rsid w:val="00A51D7A"/>
    <w:rsid w:val="00A539B0"/>
    <w:rsid w:val="00A545C2"/>
    <w:rsid w:val="00A572B5"/>
    <w:rsid w:val="00A606F4"/>
    <w:rsid w:val="00A61E9F"/>
    <w:rsid w:val="00A66AF1"/>
    <w:rsid w:val="00A72025"/>
    <w:rsid w:val="00A748CD"/>
    <w:rsid w:val="00A84DFD"/>
    <w:rsid w:val="00A851F9"/>
    <w:rsid w:val="00A875EE"/>
    <w:rsid w:val="00A90032"/>
    <w:rsid w:val="00A92641"/>
    <w:rsid w:val="00AA054B"/>
    <w:rsid w:val="00AA211A"/>
    <w:rsid w:val="00AA395E"/>
    <w:rsid w:val="00AA538C"/>
    <w:rsid w:val="00AA774A"/>
    <w:rsid w:val="00AA7B9E"/>
    <w:rsid w:val="00AB09A2"/>
    <w:rsid w:val="00AB11AF"/>
    <w:rsid w:val="00AB14B4"/>
    <w:rsid w:val="00AB27A1"/>
    <w:rsid w:val="00AB6594"/>
    <w:rsid w:val="00AB75F5"/>
    <w:rsid w:val="00AB7D07"/>
    <w:rsid w:val="00AC1948"/>
    <w:rsid w:val="00AC2439"/>
    <w:rsid w:val="00AC6DA9"/>
    <w:rsid w:val="00AC7E55"/>
    <w:rsid w:val="00AD7568"/>
    <w:rsid w:val="00AE4A13"/>
    <w:rsid w:val="00AE5A42"/>
    <w:rsid w:val="00AE6CC4"/>
    <w:rsid w:val="00AF3F6D"/>
    <w:rsid w:val="00AF58A4"/>
    <w:rsid w:val="00AF7E1E"/>
    <w:rsid w:val="00B004F0"/>
    <w:rsid w:val="00B150C1"/>
    <w:rsid w:val="00B20B22"/>
    <w:rsid w:val="00B2106E"/>
    <w:rsid w:val="00B21D7F"/>
    <w:rsid w:val="00B2436D"/>
    <w:rsid w:val="00B30202"/>
    <w:rsid w:val="00B40502"/>
    <w:rsid w:val="00B43913"/>
    <w:rsid w:val="00B452ED"/>
    <w:rsid w:val="00B45A52"/>
    <w:rsid w:val="00B5221D"/>
    <w:rsid w:val="00B53B86"/>
    <w:rsid w:val="00B61600"/>
    <w:rsid w:val="00B64355"/>
    <w:rsid w:val="00B67631"/>
    <w:rsid w:val="00B71F0D"/>
    <w:rsid w:val="00B73994"/>
    <w:rsid w:val="00B747C9"/>
    <w:rsid w:val="00B75236"/>
    <w:rsid w:val="00B76FAB"/>
    <w:rsid w:val="00B77A35"/>
    <w:rsid w:val="00B812C7"/>
    <w:rsid w:val="00B84BB1"/>
    <w:rsid w:val="00B91349"/>
    <w:rsid w:val="00B92213"/>
    <w:rsid w:val="00B93445"/>
    <w:rsid w:val="00B94B24"/>
    <w:rsid w:val="00B96107"/>
    <w:rsid w:val="00B96EBD"/>
    <w:rsid w:val="00BA3343"/>
    <w:rsid w:val="00BA34BD"/>
    <w:rsid w:val="00BA41F8"/>
    <w:rsid w:val="00BA4B97"/>
    <w:rsid w:val="00BA7616"/>
    <w:rsid w:val="00BC15C5"/>
    <w:rsid w:val="00BC629C"/>
    <w:rsid w:val="00BD21E4"/>
    <w:rsid w:val="00BD5907"/>
    <w:rsid w:val="00BE15D8"/>
    <w:rsid w:val="00BE28A4"/>
    <w:rsid w:val="00BE4661"/>
    <w:rsid w:val="00BE747D"/>
    <w:rsid w:val="00BF0E67"/>
    <w:rsid w:val="00BF3D39"/>
    <w:rsid w:val="00BF4083"/>
    <w:rsid w:val="00C112C5"/>
    <w:rsid w:val="00C1240B"/>
    <w:rsid w:val="00C16F1D"/>
    <w:rsid w:val="00C17D00"/>
    <w:rsid w:val="00C21051"/>
    <w:rsid w:val="00C35756"/>
    <w:rsid w:val="00C43817"/>
    <w:rsid w:val="00C44640"/>
    <w:rsid w:val="00C47B13"/>
    <w:rsid w:val="00C51196"/>
    <w:rsid w:val="00C52391"/>
    <w:rsid w:val="00C533FB"/>
    <w:rsid w:val="00C55B14"/>
    <w:rsid w:val="00C5665A"/>
    <w:rsid w:val="00C57A0B"/>
    <w:rsid w:val="00C65BD5"/>
    <w:rsid w:val="00C70C2A"/>
    <w:rsid w:val="00C73228"/>
    <w:rsid w:val="00C7399D"/>
    <w:rsid w:val="00C7787C"/>
    <w:rsid w:val="00C81447"/>
    <w:rsid w:val="00C821C1"/>
    <w:rsid w:val="00C84894"/>
    <w:rsid w:val="00C85875"/>
    <w:rsid w:val="00C918D9"/>
    <w:rsid w:val="00C94911"/>
    <w:rsid w:val="00C9550F"/>
    <w:rsid w:val="00C9766B"/>
    <w:rsid w:val="00CA2114"/>
    <w:rsid w:val="00CA3D4B"/>
    <w:rsid w:val="00CA5CC1"/>
    <w:rsid w:val="00CB58C7"/>
    <w:rsid w:val="00CC22DA"/>
    <w:rsid w:val="00CC67B9"/>
    <w:rsid w:val="00CC7511"/>
    <w:rsid w:val="00CD070A"/>
    <w:rsid w:val="00CD3DF0"/>
    <w:rsid w:val="00CD5254"/>
    <w:rsid w:val="00CE0FAB"/>
    <w:rsid w:val="00CF2EA4"/>
    <w:rsid w:val="00CF4A4D"/>
    <w:rsid w:val="00CF5E92"/>
    <w:rsid w:val="00CF5FB7"/>
    <w:rsid w:val="00D01A31"/>
    <w:rsid w:val="00D030FF"/>
    <w:rsid w:val="00D035C6"/>
    <w:rsid w:val="00D04D10"/>
    <w:rsid w:val="00D1467A"/>
    <w:rsid w:val="00D251EB"/>
    <w:rsid w:val="00D300E0"/>
    <w:rsid w:val="00D308ED"/>
    <w:rsid w:val="00D308FC"/>
    <w:rsid w:val="00D34470"/>
    <w:rsid w:val="00D37933"/>
    <w:rsid w:val="00D408B6"/>
    <w:rsid w:val="00D41B48"/>
    <w:rsid w:val="00D440FF"/>
    <w:rsid w:val="00D50F23"/>
    <w:rsid w:val="00D55412"/>
    <w:rsid w:val="00D55724"/>
    <w:rsid w:val="00D557B5"/>
    <w:rsid w:val="00D62A87"/>
    <w:rsid w:val="00D72608"/>
    <w:rsid w:val="00D764DA"/>
    <w:rsid w:val="00D83368"/>
    <w:rsid w:val="00D8787A"/>
    <w:rsid w:val="00D91394"/>
    <w:rsid w:val="00D93531"/>
    <w:rsid w:val="00D96009"/>
    <w:rsid w:val="00D96934"/>
    <w:rsid w:val="00DA1194"/>
    <w:rsid w:val="00DA69A6"/>
    <w:rsid w:val="00DB3646"/>
    <w:rsid w:val="00DC290D"/>
    <w:rsid w:val="00DC636D"/>
    <w:rsid w:val="00DC6DB5"/>
    <w:rsid w:val="00DC7D6F"/>
    <w:rsid w:val="00DD2255"/>
    <w:rsid w:val="00DD2D52"/>
    <w:rsid w:val="00DD7948"/>
    <w:rsid w:val="00DE29CB"/>
    <w:rsid w:val="00DE2C2E"/>
    <w:rsid w:val="00DE3377"/>
    <w:rsid w:val="00DF1074"/>
    <w:rsid w:val="00DF32C8"/>
    <w:rsid w:val="00DF6750"/>
    <w:rsid w:val="00E03DB8"/>
    <w:rsid w:val="00E151F0"/>
    <w:rsid w:val="00E15EA1"/>
    <w:rsid w:val="00E17815"/>
    <w:rsid w:val="00E232C6"/>
    <w:rsid w:val="00E30EBF"/>
    <w:rsid w:val="00E31647"/>
    <w:rsid w:val="00E336E4"/>
    <w:rsid w:val="00E341B3"/>
    <w:rsid w:val="00E40EE3"/>
    <w:rsid w:val="00E44DF5"/>
    <w:rsid w:val="00E478F1"/>
    <w:rsid w:val="00E47D6B"/>
    <w:rsid w:val="00E50E53"/>
    <w:rsid w:val="00E54831"/>
    <w:rsid w:val="00E616A5"/>
    <w:rsid w:val="00E64F49"/>
    <w:rsid w:val="00E73869"/>
    <w:rsid w:val="00E752F8"/>
    <w:rsid w:val="00E804A4"/>
    <w:rsid w:val="00E8456B"/>
    <w:rsid w:val="00E854F4"/>
    <w:rsid w:val="00E92196"/>
    <w:rsid w:val="00E93BAD"/>
    <w:rsid w:val="00E97EB1"/>
    <w:rsid w:val="00EA58E7"/>
    <w:rsid w:val="00EA60DB"/>
    <w:rsid w:val="00EB0139"/>
    <w:rsid w:val="00EB1DD0"/>
    <w:rsid w:val="00EB247E"/>
    <w:rsid w:val="00EB285A"/>
    <w:rsid w:val="00EB4FF7"/>
    <w:rsid w:val="00EB57A0"/>
    <w:rsid w:val="00EB6B9C"/>
    <w:rsid w:val="00EB7224"/>
    <w:rsid w:val="00EB7FA2"/>
    <w:rsid w:val="00EC07B4"/>
    <w:rsid w:val="00EC36D7"/>
    <w:rsid w:val="00EC5E1B"/>
    <w:rsid w:val="00EC67EA"/>
    <w:rsid w:val="00EC7111"/>
    <w:rsid w:val="00ED0A27"/>
    <w:rsid w:val="00ED3A69"/>
    <w:rsid w:val="00ED5DD1"/>
    <w:rsid w:val="00EE1C7A"/>
    <w:rsid w:val="00EE1CD7"/>
    <w:rsid w:val="00EE3ADD"/>
    <w:rsid w:val="00EE3E37"/>
    <w:rsid w:val="00EF21DB"/>
    <w:rsid w:val="00EF36F9"/>
    <w:rsid w:val="00EF4A86"/>
    <w:rsid w:val="00EF67DD"/>
    <w:rsid w:val="00F052EE"/>
    <w:rsid w:val="00F1005F"/>
    <w:rsid w:val="00F11DA3"/>
    <w:rsid w:val="00F13227"/>
    <w:rsid w:val="00F14343"/>
    <w:rsid w:val="00F301B3"/>
    <w:rsid w:val="00F35177"/>
    <w:rsid w:val="00F371DD"/>
    <w:rsid w:val="00F45AA9"/>
    <w:rsid w:val="00F5018E"/>
    <w:rsid w:val="00F50A8F"/>
    <w:rsid w:val="00F56E93"/>
    <w:rsid w:val="00F65CE7"/>
    <w:rsid w:val="00F76726"/>
    <w:rsid w:val="00F80BD8"/>
    <w:rsid w:val="00F83FA4"/>
    <w:rsid w:val="00F8610E"/>
    <w:rsid w:val="00F939EC"/>
    <w:rsid w:val="00F95266"/>
    <w:rsid w:val="00FA4EB9"/>
    <w:rsid w:val="00FA6178"/>
    <w:rsid w:val="00FA7B36"/>
    <w:rsid w:val="00FB058A"/>
    <w:rsid w:val="00FB57B3"/>
    <w:rsid w:val="00FC7256"/>
    <w:rsid w:val="00FC764A"/>
    <w:rsid w:val="00FD0A55"/>
    <w:rsid w:val="00FD562D"/>
    <w:rsid w:val="00FE021E"/>
    <w:rsid w:val="00FE23D4"/>
    <w:rsid w:val="00FE2A7F"/>
    <w:rsid w:val="00FE4E10"/>
    <w:rsid w:val="00FE4E55"/>
    <w:rsid w:val="00FE6521"/>
    <w:rsid w:val="00FE69FA"/>
    <w:rsid w:val="00FF0443"/>
    <w:rsid w:val="00FF3286"/>
    <w:rsid w:val="00FF5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6"/>
    <w:rPr>
      <w:sz w:val="24"/>
      <w:szCs w:val="24"/>
    </w:rPr>
  </w:style>
  <w:style w:type="paragraph" w:styleId="Ttulo1">
    <w:name w:val="heading 1"/>
    <w:basedOn w:val="Normal"/>
    <w:link w:val="Ttulo1Car"/>
    <w:uiPriority w:val="99"/>
    <w:qFormat/>
    <w:locked/>
    <w:rsid w:val="00DF32C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32C8"/>
    <w:rPr>
      <w:rFonts w:cs="Times New Roman"/>
      <w:b/>
      <w:bCs/>
      <w:kern w:val="36"/>
      <w:sz w:val="48"/>
      <w:szCs w:val="48"/>
    </w:rPr>
  </w:style>
  <w:style w:type="character" w:customStyle="1" w:styleId="apple-converted-space">
    <w:name w:val="apple-converted-space"/>
    <w:basedOn w:val="Fuentedeprrafopredeter"/>
    <w:uiPriority w:val="99"/>
    <w:rsid w:val="000E596F"/>
    <w:rPr>
      <w:rFonts w:cs="Times New Roman"/>
    </w:rPr>
  </w:style>
  <w:style w:type="character" w:styleId="Hipervnculo">
    <w:name w:val="Hyperlink"/>
    <w:basedOn w:val="Fuentedeprrafopredeter"/>
    <w:uiPriority w:val="99"/>
    <w:rsid w:val="000E596F"/>
    <w:rPr>
      <w:rFonts w:cs="Times New Roman"/>
      <w:color w:val="0000FF"/>
      <w:u w:val="single"/>
    </w:rPr>
  </w:style>
  <w:style w:type="paragraph" w:styleId="NormalWeb">
    <w:name w:val="Normal (Web)"/>
    <w:basedOn w:val="Normal"/>
    <w:uiPriority w:val="99"/>
    <w:rsid w:val="00D50F23"/>
    <w:pPr>
      <w:spacing w:before="100" w:beforeAutospacing="1" w:after="100" w:afterAutospacing="1"/>
    </w:pPr>
  </w:style>
  <w:style w:type="paragraph" w:styleId="Textodeglobo">
    <w:name w:val="Balloon Text"/>
    <w:basedOn w:val="Normal"/>
    <w:link w:val="TextodegloboCar"/>
    <w:uiPriority w:val="99"/>
    <w:rsid w:val="00A06240"/>
    <w:rPr>
      <w:rFonts w:ascii="Tahoma" w:hAnsi="Tahoma" w:cs="Tahoma"/>
      <w:sz w:val="16"/>
      <w:szCs w:val="16"/>
    </w:rPr>
  </w:style>
  <w:style w:type="character" w:customStyle="1" w:styleId="BalloonTextChar">
    <w:name w:val="Balloon Text Char"/>
    <w:basedOn w:val="Fuentedeprrafopredeter"/>
    <w:uiPriority w:val="99"/>
    <w:semiHidden/>
    <w:locked/>
    <w:rsid w:val="00015EC9"/>
    <w:rPr>
      <w:rFonts w:cs="Times New Roman"/>
      <w:sz w:val="2"/>
    </w:rPr>
  </w:style>
  <w:style w:type="character" w:customStyle="1" w:styleId="TextodegloboCar">
    <w:name w:val="Texto de globo Car"/>
    <w:basedOn w:val="Fuentedeprrafopredeter"/>
    <w:link w:val="Textodeglobo"/>
    <w:uiPriority w:val="99"/>
    <w:locked/>
    <w:rsid w:val="00A06240"/>
    <w:rPr>
      <w:rFonts w:ascii="Tahoma" w:hAnsi="Tahoma" w:cs="Tahoma"/>
      <w:sz w:val="16"/>
      <w:szCs w:val="16"/>
    </w:rPr>
  </w:style>
  <w:style w:type="paragraph" w:customStyle="1" w:styleId="Prrafodelista1">
    <w:name w:val="Párrafo de lista1"/>
    <w:basedOn w:val="Normal"/>
    <w:uiPriority w:val="99"/>
    <w:rsid w:val="00FF0443"/>
    <w:pPr>
      <w:ind w:left="720"/>
      <w:contextualSpacing/>
    </w:pPr>
  </w:style>
  <w:style w:type="paragraph" w:styleId="Encabezado">
    <w:name w:val="header"/>
    <w:basedOn w:val="Normal"/>
    <w:link w:val="EncabezadoCar"/>
    <w:uiPriority w:val="99"/>
    <w:semiHidden/>
    <w:rsid w:val="002D218D"/>
    <w:pPr>
      <w:tabs>
        <w:tab w:val="center" w:pos="4252"/>
        <w:tab w:val="right" w:pos="8504"/>
      </w:tabs>
    </w:pPr>
  </w:style>
  <w:style w:type="character" w:customStyle="1" w:styleId="HeaderChar">
    <w:name w:val="Header Char"/>
    <w:basedOn w:val="Fuentedeprrafopredeter"/>
    <w:uiPriority w:val="99"/>
    <w:semiHidden/>
    <w:locked/>
    <w:rsid w:val="00015EC9"/>
    <w:rPr>
      <w:rFonts w:cs="Times New Roman"/>
      <w:sz w:val="24"/>
      <w:szCs w:val="24"/>
    </w:rPr>
  </w:style>
  <w:style w:type="character" w:customStyle="1" w:styleId="EncabezadoCar">
    <w:name w:val="Encabezado Car"/>
    <w:basedOn w:val="Fuentedeprrafopredeter"/>
    <w:link w:val="Encabezado"/>
    <w:uiPriority w:val="99"/>
    <w:semiHidden/>
    <w:locked/>
    <w:rsid w:val="002D218D"/>
    <w:rPr>
      <w:rFonts w:cs="Times New Roman"/>
      <w:sz w:val="24"/>
      <w:szCs w:val="24"/>
    </w:rPr>
  </w:style>
  <w:style w:type="paragraph" w:styleId="Piedepgina">
    <w:name w:val="footer"/>
    <w:basedOn w:val="Normal"/>
    <w:link w:val="PiedepginaCar"/>
    <w:uiPriority w:val="99"/>
    <w:semiHidden/>
    <w:rsid w:val="002D218D"/>
    <w:pPr>
      <w:tabs>
        <w:tab w:val="center" w:pos="4252"/>
        <w:tab w:val="right" w:pos="8504"/>
      </w:tabs>
    </w:pPr>
  </w:style>
  <w:style w:type="character" w:customStyle="1" w:styleId="FooterChar">
    <w:name w:val="Footer Char"/>
    <w:basedOn w:val="Fuentedeprrafopredeter"/>
    <w:uiPriority w:val="99"/>
    <w:semiHidden/>
    <w:locked/>
    <w:rsid w:val="00015EC9"/>
    <w:rPr>
      <w:rFonts w:cs="Times New Roman"/>
      <w:sz w:val="24"/>
      <w:szCs w:val="24"/>
    </w:rPr>
  </w:style>
  <w:style w:type="character" w:customStyle="1" w:styleId="PiedepginaCar">
    <w:name w:val="Pie de página Car"/>
    <w:basedOn w:val="Fuentedeprrafopredeter"/>
    <w:link w:val="Piedepgina"/>
    <w:uiPriority w:val="99"/>
    <w:semiHidden/>
    <w:locked/>
    <w:rsid w:val="002D218D"/>
    <w:rPr>
      <w:rFonts w:cs="Times New Roman"/>
      <w:sz w:val="24"/>
      <w:szCs w:val="24"/>
    </w:rPr>
  </w:style>
  <w:style w:type="character" w:styleId="Hipervnculovisitado">
    <w:name w:val="FollowedHyperlink"/>
    <w:basedOn w:val="Fuentedeprrafopredeter"/>
    <w:uiPriority w:val="99"/>
    <w:semiHidden/>
    <w:rsid w:val="002D218D"/>
    <w:rPr>
      <w:rFonts w:cs="Times New Roman"/>
      <w:color w:val="800080"/>
      <w:u w:val="single"/>
    </w:rPr>
  </w:style>
  <w:style w:type="paragraph" w:styleId="Prrafodelista">
    <w:name w:val="List Paragraph"/>
    <w:basedOn w:val="Normal"/>
    <w:uiPriority w:val="99"/>
    <w:qFormat/>
    <w:rsid w:val="00DA1194"/>
    <w:pPr>
      <w:spacing w:after="200" w:line="276" w:lineRule="auto"/>
      <w:ind w:left="720"/>
      <w:contextualSpacing/>
    </w:pPr>
    <w:rPr>
      <w:rFonts w:ascii="Calibri" w:hAnsi="Calibri"/>
      <w:sz w:val="22"/>
      <w:szCs w:val="22"/>
      <w:lang w:eastAsia="en-US"/>
    </w:rPr>
  </w:style>
  <w:style w:type="character" w:customStyle="1" w:styleId="entry-author">
    <w:name w:val="entry-author"/>
    <w:basedOn w:val="Fuentedeprrafopredeter"/>
    <w:uiPriority w:val="99"/>
    <w:rsid w:val="00DF32C8"/>
    <w:rPr>
      <w:rFonts w:cs="Times New Roman"/>
    </w:rPr>
  </w:style>
  <w:style w:type="character" w:customStyle="1" w:styleId="entry-comment">
    <w:name w:val="entry-comment"/>
    <w:basedOn w:val="Fuentedeprrafopredeter"/>
    <w:uiPriority w:val="99"/>
    <w:rsid w:val="00DF32C8"/>
    <w:rPr>
      <w:rFonts w:cs="Times New Roman"/>
    </w:rPr>
  </w:style>
  <w:style w:type="paragraph" w:styleId="HTMLconformatoprevio">
    <w:name w:val="HTML Preformatted"/>
    <w:basedOn w:val="Normal"/>
    <w:link w:val="HTMLconformatoprevioCar"/>
    <w:uiPriority w:val="99"/>
    <w:rsid w:val="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1673DA"/>
    <w:rPr>
      <w:rFonts w:ascii="Courier New" w:hAnsi="Courier New" w:cs="Courier New"/>
      <w:sz w:val="20"/>
      <w:szCs w:val="20"/>
    </w:rPr>
  </w:style>
  <w:style w:type="character" w:styleId="Textoennegrita">
    <w:name w:val="Strong"/>
    <w:basedOn w:val="Fuentedeprrafopredeter"/>
    <w:uiPriority w:val="99"/>
    <w:qFormat/>
    <w:locked/>
    <w:rsid w:val="00816369"/>
    <w:rPr>
      <w:rFonts w:cs="Times New Roman"/>
      <w:b/>
      <w:bCs/>
    </w:rPr>
  </w:style>
  <w:style w:type="character" w:customStyle="1" w:styleId="textexposedshow">
    <w:name w:val="text_exposed_show"/>
    <w:basedOn w:val="Fuentedeprrafopredeter"/>
    <w:uiPriority w:val="99"/>
    <w:rsid w:val="008C6F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6"/>
    <w:rPr>
      <w:sz w:val="24"/>
      <w:szCs w:val="24"/>
    </w:rPr>
  </w:style>
  <w:style w:type="paragraph" w:styleId="Ttulo1">
    <w:name w:val="heading 1"/>
    <w:basedOn w:val="Normal"/>
    <w:link w:val="Ttulo1Car"/>
    <w:uiPriority w:val="99"/>
    <w:qFormat/>
    <w:locked/>
    <w:rsid w:val="00DF32C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32C8"/>
    <w:rPr>
      <w:rFonts w:cs="Times New Roman"/>
      <w:b/>
      <w:bCs/>
      <w:kern w:val="36"/>
      <w:sz w:val="48"/>
      <w:szCs w:val="48"/>
    </w:rPr>
  </w:style>
  <w:style w:type="character" w:customStyle="1" w:styleId="apple-converted-space">
    <w:name w:val="apple-converted-space"/>
    <w:basedOn w:val="Fuentedeprrafopredeter"/>
    <w:uiPriority w:val="99"/>
    <w:rsid w:val="000E596F"/>
    <w:rPr>
      <w:rFonts w:cs="Times New Roman"/>
    </w:rPr>
  </w:style>
  <w:style w:type="character" w:styleId="Hipervnculo">
    <w:name w:val="Hyperlink"/>
    <w:basedOn w:val="Fuentedeprrafopredeter"/>
    <w:uiPriority w:val="99"/>
    <w:rsid w:val="000E596F"/>
    <w:rPr>
      <w:rFonts w:cs="Times New Roman"/>
      <w:color w:val="0000FF"/>
      <w:u w:val="single"/>
    </w:rPr>
  </w:style>
  <w:style w:type="paragraph" w:styleId="NormalWeb">
    <w:name w:val="Normal (Web)"/>
    <w:basedOn w:val="Normal"/>
    <w:uiPriority w:val="99"/>
    <w:rsid w:val="00D50F23"/>
    <w:pPr>
      <w:spacing w:before="100" w:beforeAutospacing="1" w:after="100" w:afterAutospacing="1"/>
    </w:pPr>
  </w:style>
  <w:style w:type="paragraph" w:styleId="Textodeglobo">
    <w:name w:val="Balloon Text"/>
    <w:basedOn w:val="Normal"/>
    <w:link w:val="TextodegloboCar"/>
    <w:uiPriority w:val="99"/>
    <w:rsid w:val="00A06240"/>
    <w:rPr>
      <w:rFonts w:ascii="Tahoma" w:hAnsi="Tahoma" w:cs="Tahoma"/>
      <w:sz w:val="16"/>
      <w:szCs w:val="16"/>
    </w:rPr>
  </w:style>
  <w:style w:type="character" w:customStyle="1" w:styleId="BalloonTextChar">
    <w:name w:val="Balloon Text Char"/>
    <w:basedOn w:val="Fuentedeprrafopredeter"/>
    <w:uiPriority w:val="99"/>
    <w:semiHidden/>
    <w:locked/>
    <w:rsid w:val="00015EC9"/>
    <w:rPr>
      <w:rFonts w:cs="Times New Roman"/>
      <w:sz w:val="2"/>
    </w:rPr>
  </w:style>
  <w:style w:type="character" w:customStyle="1" w:styleId="TextodegloboCar">
    <w:name w:val="Texto de globo Car"/>
    <w:basedOn w:val="Fuentedeprrafopredeter"/>
    <w:link w:val="Textodeglobo"/>
    <w:uiPriority w:val="99"/>
    <w:locked/>
    <w:rsid w:val="00A06240"/>
    <w:rPr>
      <w:rFonts w:ascii="Tahoma" w:hAnsi="Tahoma" w:cs="Tahoma"/>
      <w:sz w:val="16"/>
      <w:szCs w:val="16"/>
    </w:rPr>
  </w:style>
  <w:style w:type="paragraph" w:customStyle="1" w:styleId="Prrafodelista1">
    <w:name w:val="Párrafo de lista1"/>
    <w:basedOn w:val="Normal"/>
    <w:uiPriority w:val="99"/>
    <w:rsid w:val="00FF0443"/>
    <w:pPr>
      <w:ind w:left="720"/>
      <w:contextualSpacing/>
    </w:pPr>
  </w:style>
  <w:style w:type="paragraph" w:styleId="Encabezado">
    <w:name w:val="header"/>
    <w:basedOn w:val="Normal"/>
    <w:link w:val="EncabezadoCar"/>
    <w:uiPriority w:val="99"/>
    <w:semiHidden/>
    <w:rsid w:val="002D218D"/>
    <w:pPr>
      <w:tabs>
        <w:tab w:val="center" w:pos="4252"/>
        <w:tab w:val="right" w:pos="8504"/>
      </w:tabs>
    </w:pPr>
  </w:style>
  <w:style w:type="character" w:customStyle="1" w:styleId="HeaderChar">
    <w:name w:val="Header Char"/>
    <w:basedOn w:val="Fuentedeprrafopredeter"/>
    <w:uiPriority w:val="99"/>
    <w:semiHidden/>
    <w:locked/>
    <w:rsid w:val="00015EC9"/>
    <w:rPr>
      <w:rFonts w:cs="Times New Roman"/>
      <w:sz w:val="24"/>
      <w:szCs w:val="24"/>
    </w:rPr>
  </w:style>
  <w:style w:type="character" w:customStyle="1" w:styleId="EncabezadoCar">
    <w:name w:val="Encabezado Car"/>
    <w:basedOn w:val="Fuentedeprrafopredeter"/>
    <w:link w:val="Encabezado"/>
    <w:uiPriority w:val="99"/>
    <w:semiHidden/>
    <w:locked/>
    <w:rsid w:val="002D218D"/>
    <w:rPr>
      <w:rFonts w:cs="Times New Roman"/>
      <w:sz w:val="24"/>
      <w:szCs w:val="24"/>
    </w:rPr>
  </w:style>
  <w:style w:type="paragraph" w:styleId="Piedepgina">
    <w:name w:val="footer"/>
    <w:basedOn w:val="Normal"/>
    <w:link w:val="PiedepginaCar"/>
    <w:uiPriority w:val="99"/>
    <w:semiHidden/>
    <w:rsid w:val="002D218D"/>
    <w:pPr>
      <w:tabs>
        <w:tab w:val="center" w:pos="4252"/>
        <w:tab w:val="right" w:pos="8504"/>
      </w:tabs>
    </w:pPr>
  </w:style>
  <w:style w:type="character" w:customStyle="1" w:styleId="FooterChar">
    <w:name w:val="Footer Char"/>
    <w:basedOn w:val="Fuentedeprrafopredeter"/>
    <w:uiPriority w:val="99"/>
    <w:semiHidden/>
    <w:locked/>
    <w:rsid w:val="00015EC9"/>
    <w:rPr>
      <w:rFonts w:cs="Times New Roman"/>
      <w:sz w:val="24"/>
      <w:szCs w:val="24"/>
    </w:rPr>
  </w:style>
  <w:style w:type="character" w:customStyle="1" w:styleId="PiedepginaCar">
    <w:name w:val="Pie de página Car"/>
    <w:basedOn w:val="Fuentedeprrafopredeter"/>
    <w:link w:val="Piedepgina"/>
    <w:uiPriority w:val="99"/>
    <w:semiHidden/>
    <w:locked/>
    <w:rsid w:val="002D218D"/>
    <w:rPr>
      <w:rFonts w:cs="Times New Roman"/>
      <w:sz w:val="24"/>
      <w:szCs w:val="24"/>
    </w:rPr>
  </w:style>
  <w:style w:type="character" w:styleId="Hipervnculovisitado">
    <w:name w:val="FollowedHyperlink"/>
    <w:basedOn w:val="Fuentedeprrafopredeter"/>
    <w:uiPriority w:val="99"/>
    <w:semiHidden/>
    <w:rsid w:val="002D218D"/>
    <w:rPr>
      <w:rFonts w:cs="Times New Roman"/>
      <w:color w:val="800080"/>
      <w:u w:val="single"/>
    </w:rPr>
  </w:style>
  <w:style w:type="paragraph" w:styleId="Prrafodelista">
    <w:name w:val="List Paragraph"/>
    <w:basedOn w:val="Normal"/>
    <w:uiPriority w:val="99"/>
    <w:qFormat/>
    <w:rsid w:val="00DA1194"/>
    <w:pPr>
      <w:spacing w:after="200" w:line="276" w:lineRule="auto"/>
      <w:ind w:left="720"/>
      <w:contextualSpacing/>
    </w:pPr>
    <w:rPr>
      <w:rFonts w:ascii="Calibri" w:hAnsi="Calibri"/>
      <w:sz w:val="22"/>
      <w:szCs w:val="22"/>
      <w:lang w:eastAsia="en-US"/>
    </w:rPr>
  </w:style>
  <w:style w:type="character" w:customStyle="1" w:styleId="entry-author">
    <w:name w:val="entry-author"/>
    <w:basedOn w:val="Fuentedeprrafopredeter"/>
    <w:uiPriority w:val="99"/>
    <w:rsid w:val="00DF32C8"/>
    <w:rPr>
      <w:rFonts w:cs="Times New Roman"/>
    </w:rPr>
  </w:style>
  <w:style w:type="character" w:customStyle="1" w:styleId="entry-comment">
    <w:name w:val="entry-comment"/>
    <w:basedOn w:val="Fuentedeprrafopredeter"/>
    <w:uiPriority w:val="99"/>
    <w:rsid w:val="00DF32C8"/>
    <w:rPr>
      <w:rFonts w:cs="Times New Roman"/>
    </w:rPr>
  </w:style>
  <w:style w:type="paragraph" w:styleId="HTMLconformatoprevio">
    <w:name w:val="HTML Preformatted"/>
    <w:basedOn w:val="Normal"/>
    <w:link w:val="HTMLconformatoprevioCar"/>
    <w:uiPriority w:val="99"/>
    <w:rsid w:val="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1673DA"/>
    <w:rPr>
      <w:rFonts w:ascii="Courier New" w:hAnsi="Courier New" w:cs="Courier New"/>
      <w:sz w:val="20"/>
      <w:szCs w:val="20"/>
    </w:rPr>
  </w:style>
  <w:style w:type="character" w:styleId="Textoennegrita">
    <w:name w:val="Strong"/>
    <w:basedOn w:val="Fuentedeprrafopredeter"/>
    <w:uiPriority w:val="99"/>
    <w:qFormat/>
    <w:locked/>
    <w:rsid w:val="00816369"/>
    <w:rPr>
      <w:rFonts w:cs="Times New Roman"/>
      <w:b/>
      <w:bCs/>
    </w:rPr>
  </w:style>
  <w:style w:type="character" w:customStyle="1" w:styleId="textexposedshow">
    <w:name w:val="text_exposed_show"/>
    <w:basedOn w:val="Fuentedeprrafopredeter"/>
    <w:uiPriority w:val="99"/>
    <w:rsid w:val="008C6F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4230">
      <w:marLeft w:val="0"/>
      <w:marRight w:val="0"/>
      <w:marTop w:val="0"/>
      <w:marBottom w:val="0"/>
      <w:divBdr>
        <w:top w:val="none" w:sz="0" w:space="0" w:color="auto"/>
        <w:left w:val="none" w:sz="0" w:space="0" w:color="auto"/>
        <w:bottom w:val="none" w:sz="0" w:space="0" w:color="auto"/>
        <w:right w:val="none" w:sz="0" w:space="0" w:color="auto"/>
      </w:divBdr>
      <w:divsChild>
        <w:div w:id="1164004229">
          <w:marLeft w:val="0"/>
          <w:marRight w:val="0"/>
          <w:marTop w:val="0"/>
          <w:marBottom w:val="150"/>
          <w:divBdr>
            <w:top w:val="none" w:sz="0" w:space="0" w:color="auto"/>
            <w:left w:val="none" w:sz="0" w:space="0" w:color="auto"/>
            <w:bottom w:val="none" w:sz="0" w:space="0" w:color="auto"/>
            <w:right w:val="none" w:sz="0" w:space="0" w:color="auto"/>
          </w:divBdr>
        </w:div>
      </w:divsChild>
    </w:div>
    <w:div w:id="1164004231">
      <w:marLeft w:val="0"/>
      <w:marRight w:val="0"/>
      <w:marTop w:val="0"/>
      <w:marBottom w:val="0"/>
      <w:divBdr>
        <w:top w:val="none" w:sz="0" w:space="0" w:color="auto"/>
        <w:left w:val="none" w:sz="0" w:space="0" w:color="auto"/>
        <w:bottom w:val="none" w:sz="0" w:space="0" w:color="auto"/>
        <w:right w:val="none" w:sz="0" w:space="0" w:color="auto"/>
      </w:divBdr>
    </w:div>
    <w:div w:id="1164004232">
      <w:marLeft w:val="0"/>
      <w:marRight w:val="0"/>
      <w:marTop w:val="0"/>
      <w:marBottom w:val="0"/>
      <w:divBdr>
        <w:top w:val="none" w:sz="0" w:space="0" w:color="auto"/>
        <w:left w:val="none" w:sz="0" w:space="0" w:color="auto"/>
        <w:bottom w:val="none" w:sz="0" w:space="0" w:color="auto"/>
        <w:right w:val="none" w:sz="0" w:space="0" w:color="auto"/>
      </w:divBdr>
      <w:divsChild>
        <w:div w:id="1164004233">
          <w:marLeft w:val="0"/>
          <w:marRight w:val="0"/>
          <w:marTop w:val="0"/>
          <w:marBottom w:val="0"/>
          <w:divBdr>
            <w:top w:val="none" w:sz="0" w:space="0" w:color="auto"/>
            <w:left w:val="none" w:sz="0" w:space="0" w:color="auto"/>
            <w:bottom w:val="none" w:sz="0" w:space="0" w:color="auto"/>
            <w:right w:val="none" w:sz="0" w:space="0" w:color="auto"/>
          </w:divBdr>
        </w:div>
        <w:div w:id="1164004234">
          <w:marLeft w:val="0"/>
          <w:marRight w:val="0"/>
          <w:marTop w:val="0"/>
          <w:marBottom w:val="0"/>
          <w:divBdr>
            <w:top w:val="none" w:sz="0" w:space="0" w:color="auto"/>
            <w:left w:val="none" w:sz="0" w:space="0" w:color="auto"/>
            <w:bottom w:val="none" w:sz="0" w:space="0" w:color="auto"/>
            <w:right w:val="none" w:sz="0" w:space="0" w:color="auto"/>
          </w:divBdr>
        </w:div>
      </w:divsChild>
    </w:div>
    <w:div w:id="1164004237">
      <w:marLeft w:val="0"/>
      <w:marRight w:val="0"/>
      <w:marTop w:val="0"/>
      <w:marBottom w:val="0"/>
      <w:divBdr>
        <w:top w:val="none" w:sz="0" w:space="0" w:color="auto"/>
        <w:left w:val="none" w:sz="0" w:space="0" w:color="auto"/>
        <w:bottom w:val="none" w:sz="0" w:space="0" w:color="auto"/>
        <w:right w:val="none" w:sz="0" w:space="0" w:color="auto"/>
      </w:divBdr>
    </w:div>
    <w:div w:id="1164004243">
      <w:marLeft w:val="0"/>
      <w:marRight w:val="0"/>
      <w:marTop w:val="0"/>
      <w:marBottom w:val="0"/>
      <w:divBdr>
        <w:top w:val="none" w:sz="0" w:space="0" w:color="auto"/>
        <w:left w:val="none" w:sz="0" w:space="0" w:color="auto"/>
        <w:bottom w:val="none" w:sz="0" w:space="0" w:color="auto"/>
        <w:right w:val="none" w:sz="0" w:space="0" w:color="auto"/>
      </w:divBdr>
      <w:divsChild>
        <w:div w:id="1164004235">
          <w:marLeft w:val="0"/>
          <w:marRight w:val="0"/>
          <w:marTop w:val="0"/>
          <w:marBottom w:val="0"/>
          <w:divBdr>
            <w:top w:val="none" w:sz="0" w:space="0" w:color="auto"/>
            <w:left w:val="none" w:sz="0" w:space="0" w:color="auto"/>
            <w:bottom w:val="none" w:sz="0" w:space="0" w:color="auto"/>
            <w:right w:val="none" w:sz="0" w:space="0" w:color="auto"/>
          </w:divBdr>
        </w:div>
        <w:div w:id="1164004236">
          <w:marLeft w:val="0"/>
          <w:marRight w:val="0"/>
          <w:marTop w:val="0"/>
          <w:marBottom w:val="0"/>
          <w:divBdr>
            <w:top w:val="none" w:sz="0" w:space="0" w:color="auto"/>
            <w:left w:val="none" w:sz="0" w:space="0" w:color="auto"/>
            <w:bottom w:val="none" w:sz="0" w:space="0" w:color="auto"/>
            <w:right w:val="none" w:sz="0" w:space="0" w:color="auto"/>
          </w:divBdr>
        </w:div>
        <w:div w:id="1164004238">
          <w:marLeft w:val="0"/>
          <w:marRight w:val="0"/>
          <w:marTop w:val="0"/>
          <w:marBottom w:val="0"/>
          <w:divBdr>
            <w:top w:val="none" w:sz="0" w:space="0" w:color="auto"/>
            <w:left w:val="none" w:sz="0" w:space="0" w:color="auto"/>
            <w:bottom w:val="none" w:sz="0" w:space="0" w:color="auto"/>
            <w:right w:val="none" w:sz="0" w:space="0" w:color="auto"/>
          </w:divBdr>
        </w:div>
        <w:div w:id="1164004239">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 w:id="1164004241">
          <w:marLeft w:val="0"/>
          <w:marRight w:val="0"/>
          <w:marTop w:val="0"/>
          <w:marBottom w:val="0"/>
          <w:divBdr>
            <w:top w:val="none" w:sz="0" w:space="0" w:color="auto"/>
            <w:left w:val="none" w:sz="0" w:space="0" w:color="auto"/>
            <w:bottom w:val="none" w:sz="0" w:space="0" w:color="auto"/>
            <w:right w:val="none" w:sz="0" w:space="0" w:color="auto"/>
          </w:divBdr>
        </w:div>
        <w:div w:id="1164004242">
          <w:marLeft w:val="0"/>
          <w:marRight w:val="0"/>
          <w:marTop w:val="0"/>
          <w:marBottom w:val="0"/>
          <w:divBdr>
            <w:top w:val="none" w:sz="0" w:space="0" w:color="auto"/>
            <w:left w:val="none" w:sz="0" w:space="0" w:color="auto"/>
            <w:bottom w:val="none" w:sz="0" w:space="0" w:color="auto"/>
            <w:right w:val="none" w:sz="0" w:space="0" w:color="auto"/>
          </w:divBdr>
        </w:div>
        <w:div w:id="1164004245">
          <w:marLeft w:val="0"/>
          <w:marRight w:val="0"/>
          <w:marTop w:val="0"/>
          <w:marBottom w:val="0"/>
          <w:divBdr>
            <w:top w:val="none" w:sz="0" w:space="0" w:color="auto"/>
            <w:left w:val="none" w:sz="0" w:space="0" w:color="auto"/>
            <w:bottom w:val="none" w:sz="0" w:space="0" w:color="auto"/>
            <w:right w:val="none" w:sz="0" w:space="0" w:color="auto"/>
          </w:divBdr>
        </w:div>
      </w:divsChild>
    </w:div>
    <w:div w:id="1164004244">
      <w:marLeft w:val="0"/>
      <w:marRight w:val="0"/>
      <w:marTop w:val="0"/>
      <w:marBottom w:val="0"/>
      <w:divBdr>
        <w:top w:val="none" w:sz="0" w:space="0" w:color="auto"/>
        <w:left w:val="none" w:sz="0" w:space="0" w:color="auto"/>
        <w:bottom w:val="none" w:sz="0" w:space="0" w:color="auto"/>
        <w:right w:val="none" w:sz="0" w:space="0" w:color="auto"/>
      </w:divBdr>
    </w:div>
    <w:div w:id="1164004246">
      <w:marLeft w:val="0"/>
      <w:marRight w:val="0"/>
      <w:marTop w:val="0"/>
      <w:marBottom w:val="0"/>
      <w:divBdr>
        <w:top w:val="none" w:sz="0" w:space="0" w:color="auto"/>
        <w:left w:val="none" w:sz="0" w:space="0" w:color="auto"/>
        <w:bottom w:val="none" w:sz="0" w:space="0" w:color="auto"/>
        <w:right w:val="none" w:sz="0" w:space="0" w:color="auto"/>
      </w:divBdr>
    </w:div>
    <w:div w:id="1164004247">
      <w:marLeft w:val="0"/>
      <w:marRight w:val="0"/>
      <w:marTop w:val="0"/>
      <w:marBottom w:val="0"/>
      <w:divBdr>
        <w:top w:val="none" w:sz="0" w:space="0" w:color="auto"/>
        <w:left w:val="none" w:sz="0" w:space="0" w:color="auto"/>
        <w:bottom w:val="none" w:sz="0" w:space="0" w:color="auto"/>
        <w:right w:val="none" w:sz="0" w:space="0" w:color="auto"/>
      </w:divBdr>
    </w:div>
    <w:div w:id="1164004248">
      <w:marLeft w:val="0"/>
      <w:marRight w:val="0"/>
      <w:marTop w:val="0"/>
      <w:marBottom w:val="0"/>
      <w:divBdr>
        <w:top w:val="none" w:sz="0" w:space="0" w:color="auto"/>
        <w:left w:val="none" w:sz="0" w:space="0" w:color="auto"/>
        <w:bottom w:val="none" w:sz="0" w:space="0" w:color="auto"/>
        <w:right w:val="none" w:sz="0" w:space="0" w:color="auto"/>
      </w:divBdr>
    </w:div>
    <w:div w:id="1164004249">
      <w:marLeft w:val="0"/>
      <w:marRight w:val="0"/>
      <w:marTop w:val="0"/>
      <w:marBottom w:val="0"/>
      <w:divBdr>
        <w:top w:val="none" w:sz="0" w:space="0" w:color="auto"/>
        <w:left w:val="none" w:sz="0" w:space="0" w:color="auto"/>
        <w:bottom w:val="none" w:sz="0" w:space="0" w:color="auto"/>
        <w:right w:val="none" w:sz="0" w:space="0" w:color="auto"/>
      </w:divBdr>
    </w:div>
    <w:div w:id="1164004250">
      <w:marLeft w:val="0"/>
      <w:marRight w:val="0"/>
      <w:marTop w:val="0"/>
      <w:marBottom w:val="0"/>
      <w:divBdr>
        <w:top w:val="none" w:sz="0" w:space="0" w:color="auto"/>
        <w:left w:val="none" w:sz="0" w:space="0" w:color="auto"/>
        <w:bottom w:val="none" w:sz="0" w:space="0" w:color="auto"/>
        <w:right w:val="none" w:sz="0" w:space="0" w:color="auto"/>
      </w:divBdr>
    </w:div>
    <w:div w:id="1164004251">
      <w:marLeft w:val="0"/>
      <w:marRight w:val="0"/>
      <w:marTop w:val="0"/>
      <w:marBottom w:val="0"/>
      <w:divBdr>
        <w:top w:val="none" w:sz="0" w:space="0" w:color="auto"/>
        <w:left w:val="none" w:sz="0" w:space="0" w:color="auto"/>
        <w:bottom w:val="none" w:sz="0" w:space="0" w:color="auto"/>
        <w:right w:val="none" w:sz="0" w:space="0" w:color="auto"/>
      </w:divBdr>
      <w:divsChild>
        <w:div w:id="1164004252">
          <w:marLeft w:val="0"/>
          <w:marRight w:val="0"/>
          <w:marTop w:val="0"/>
          <w:marBottom w:val="0"/>
          <w:divBdr>
            <w:top w:val="none" w:sz="0" w:space="0" w:color="auto"/>
            <w:left w:val="none" w:sz="0" w:space="0" w:color="auto"/>
            <w:bottom w:val="none" w:sz="0" w:space="0" w:color="auto"/>
            <w:right w:val="none" w:sz="0" w:space="0" w:color="auto"/>
          </w:divBdr>
        </w:div>
      </w:divsChild>
    </w:div>
    <w:div w:id="1164004256">
      <w:marLeft w:val="0"/>
      <w:marRight w:val="0"/>
      <w:marTop w:val="0"/>
      <w:marBottom w:val="0"/>
      <w:divBdr>
        <w:top w:val="none" w:sz="0" w:space="0" w:color="auto"/>
        <w:left w:val="none" w:sz="0" w:space="0" w:color="auto"/>
        <w:bottom w:val="none" w:sz="0" w:space="0" w:color="auto"/>
        <w:right w:val="none" w:sz="0" w:space="0" w:color="auto"/>
      </w:divBdr>
      <w:divsChild>
        <w:div w:id="1164004262">
          <w:marLeft w:val="0"/>
          <w:marRight w:val="0"/>
          <w:marTop w:val="0"/>
          <w:marBottom w:val="0"/>
          <w:divBdr>
            <w:top w:val="none" w:sz="0" w:space="0" w:color="auto"/>
            <w:left w:val="none" w:sz="0" w:space="0" w:color="auto"/>
            <w:bottom w:val="none" w:sz="0" w:space="0" w:color="auto"/>
            <w:right w:val="none" w:sz="0" w:space="0" w:color="auto"/>
          </w:divBdr>
          <w:divsChild>
            <w:div w:id="11640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264">
      <w:marLeft w:val="0"/>
      <w:marRight w:val="0"/>
      <w:marTop w:val="0"/>
      <w:marBottom w:val="0"/>
      <w:divBdr>
        <w:top w:val="none" w:sz="0" w:space="0" w:color="auto"/>
        <w:left w:val="none" w:sz="0" w:space="0" w:color="auto"/>
        <w:bottom w:val="none" w:sz="0" w:space="0" w:color="auto"/>
        <w:right w:val="none" w:sz="0" w:space="0" w:color="auto"/>
      </w:divBdr>
      <w:divsChild>
        <w:div w:id="1164004265">
          <w:marLeft w:val="0"/>
          <w:marRight w:val="0"/>
          <w:marTop w:val="0"/>
          <w:marBottom w:val="0"/>
          <w:divBdr>
            <w:top w:val="none" w:sz="0" w:space="0" w:color="auto"/>
            <w:left w:val="none" w:sz="0" w:space="0" w:color="auto"/>
            <w:bottom w:val="none" w:sz="0" w:space="0" w:color="auto"/>
            <w:right w:val="none" w:sz="0" w:space="0" w:color="auto"/>
          </w:divBdr>
          <w:divsChild>
            <w:div w:id="1164004266">
              <w:marLeft w:val="0"/>
              <w:marRight w:val="0"/>
              <w:marTop w:val="0"/>
              <w:marBottom w:val="0"/>
              <w:divBdr>
                <w:top w:val="none" w:sz="0" w:space="0" w:color="auto"/>
                <w:left w:val="none" w:sz="0" w:space="0" w:color="auto"/>
                <w:bottom w:val="none" w:sz="0" w:space="0" w:color="auto"/>
                <w:right w:val="none" w:sz="0" w:space="0" w:color="auto"/>
              </w:divBdr>
              <w:divsChild>
                <w:div w:id="1164004261">
                  <w:marLeft w:val="0"/>
                  <w:marRight w:val="0"/>
                  <w:marTop w:val="0"/>
                  <w:marBottom w:val="0"/>
                  <w:divBdr>
                    <w:top w:val="none" w:sz="0" w:space="0" w:color="auto"/>
                    <w:left w:val="none" w:sz="0" w:space="0" w:color="auto"/>
                    <w:bottom w:val="none" w:sz="0" w:space="0" w:color="auto"/>
                    <w:right w:val="none" w:sz="0" w:space="0" w:color="auto"/>
                  </w:divBdr>
                  <w:divsChild>
                    <w:div w:id="1164004258">
                      <w:marLeft w:val="0"/>
                      <w:marRight w:val="0"/>
                      <w:marTop w:val="0"/>
                      <w:marBottom w:val="0"/>
                      <w:divBdr>
                        <w:top w:val="none" w:sz="0" w:space="0" w:color="auto"/>
                        <w:left w:val="none" w:sz="0" w:space="0" w:color="auto"/>
                        <w:bottom w:val="none" w:sz="0" w:space="0" w:color="auto"/>
                        <w:right w:val="none" w:sz="0" w:space="0" w:color="auto"/>
                      </w:divBdr>
                      <w:divsChild>
                        <w:div w:id="1164004263">
                          <w:marLeft w:val="0"/>
                          <w:marRight w:val="0"/>
                          <w:marTop w:val="0"/>
                          <w:marBottom w:val="0"/>
                          <w:divBdr>
                            <w:top w:val="none" w:sz="0" w:space="0" w:color="auto"/>
                            <w:left w:val="none" w:sz="0" w:space="0" w:color="auto"/>
                            <w:bottom w:val="none" w:sz="0" w:space="0" w:color="auto"/>
                            <w:right w:val="none" w:sz="0" w:space="0" w:color="auto"/>
                          </w:divBdr>
                          <w:divsChild>
                            <w:div w:id="1164004255">
                              <w:marLeft w:val="0"/>
                              <w:marRight w:val="0"/>
                              <w:marTop w:val="0"/>
                              <w:marBottom w:val="0"/>
                              <w:divBdr>
                                <w:top w:val="none" w:sz="0" w:space="0" w:color="auto"/>
                                <w:left w:val="none" w:sz="0" w:space="0" w:color="auto"/>
                                <w:bottom w:val="none" w:sz="0" w:space="0" w:color="auto"/>
                                <w:right w:val="none" w:sz="0" w:space="0" w:color="auto"/>
                              </w:divBdr>
                            </w:div>
                            <w:div w:id="1164004257">
                              <w:marLeft w:val="0"/>
                              <w:marRight w:val="0"/>
                              <w:marTop w:val="0"/>
                              <w:marBottom w:val="0"/>
                              <w:divBdr>
                                <w:top w:val="none" w:sz="0" w:space="0" w:color="auto"/>
                                <w:left w:val="none" w:sz="0" w:space="0" w:color="auto"/>
                                <w:bottom w:val="none" w:sz="0" w:space="0" w:color="auto"/>
                                <w:right w:val="none" w:sz="0" w:space="0" w:color="auto"/>
                              </w:divBdr>
                              <w:divsChild>
                                <w:div w:id="1164004254">
                                  <w:marLeft w:val="0"/>
                                  <w:marRight w:val="0"/>
                                  <w:marTop w:val="0"/>
                                  <w:marBottom w:val="0"/>
                                  <w:divBdr>
                                    <w:top w:val="none" w:sz="0" w:space="0" w:color="auto"/>
                                    <w:left w:val="none" w:sz="0" w:space="0" w:color="auto"/>
                                    <w:bottom w:val="none" w:sz="0" w:space="0" w:color="auto"/>
                                    <w:right w:val="none" w:sz="0" w:space="0" w:color="auto"/>
                                  </w:divBdr>
                                </w:div>
                              </w:divsChild>
                            </w:div>
                            <w:div w:id="1164004259">
                              <w:marLeft w:val="0"/>
                              <w:marRight w:val="0"/>
                              <w:marTop w:val="0"/>
                              <w:marBottom w:val="0"/>
                              <w:divBdr>
                                <w:top w:val="none" w:sz="0" w:space="0" w:color="auto"/>
                                <w:left w:val="none" w:sz="0" w:space="0" w:color="auto"/>
                                <w:bottom w:val="none" w:sz="0" w:space="0" w:color="auto"/>
                                <w:right w:val="none" w:sz="0" w:space="0" w:color="auto"/>
                              </w:divBdr>
                            </w:div>
                            <w:div w:id="11640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04267">
      <w:marLeft w:val="0"/>
      <w:marRight w:val="0"/>
      <w:marTop w:val="0"/>
      <w:marBottom w:val="0"/>
      <w:divBdr>
        <w:top w:val="none" w:sz="0" w:space="0" w:color="auto"/>
        <w:left w:val="none" w:sz="0" w:space="0" w:color="auto"/>
        <w:bottom w:val="none" w:sz="0" w:space="0" w:color="auto"/>
        <w:right w:val="none" w:sz="0" w:space="0" w:color="auto"/>
      </w:divBdr>
    </w:div>
    <w:div w:id="1164004268">
      <w:marLeft w:val="0"/>
      <w:marRight w:val="0"/>
      <w:marTop w:val="0"/>
      <w:marBottom w:val="0"/>
      <w:divBdr>
        <w:top w:val="none" w:sz="0" w:space="0" w:color="auto"/>
        <w:left w:val="none" w:sz="0" w:space="0" w:color="auto"/>
        <w:bottom w:val="none" w:sz="0" w:space="0" w:color="auto"/>
        <w:right w:val="none" w:sz="0" w:space="0" w:color="auto"/>
      </w:divBdr>
    </w:div>
    <w:div w:id="1164004269">
      <w:marLeft w:val="0"/>
      <w:marRight w:val="0"/>
      <w:marTop w:val="0"/>
      <w:marBottom w:val="0"/>
      <w:divBdr>
        <w:top w:val="none" w:sz="0" w:space="0" w:color="auto"/>
        <w:left w:val="none" w:sz="0" w:space="0" w:color="auto"/>
        <w:bottom w:val="none" w:sz="0" w:space="0" w:color="auto"/>
        <w:right w:val="none" w:sz="0" w:space="0" w:color="auto"/>
      </w:divBdr>
    </w:div>
    <w:div w:id="1164004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tabuenosaires.org.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10132</Characters>
  <Application>Microsoft Office Word</Application>
  <DocSecurity>0</DocSecurity>
  <Lines>84</Lines>
  <Paragraphs>23</Paragraphs>
  <ScaleCrop>false</ScaleCrop>
  <Company>Windows uE</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LOS COMPAÑEROS Y COMPAÑERAS</dc:title>
  <dc:creator>Mario</dc:creator>
  <cp:lastModifiedBy>CTA-101</cp:lastModifiedBy>
  <cp:revision>2</cp:revision>
  <cp:lastPrinted>2016-03-02T14:41:00Z</cp:lastPrinted>
  <dcterms:created xsi:type="dcterms:W3CDTF">2016-09-28T14:27:00Z</dcterms:created>
  <dcterms:modified xsi:type="dcterms:W3CDTF">2016-09-28T14:27:00Z</dcterms:modified>
</cp:coreProperties>
</file>